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949" w:rsidRDefault="00585949" w:rsidP="00585949">
      <w:pPr>
        <w:pStyle w:val="pcenter"/>
        <w:spacing w:before="0" w:after="0"/>
        <w:ind w:firstLine="284"/>
        <w:jc w:val="center"/>
        <w:textAlignment w:val="baseline"/>
        <w:rPr>
          <w:sz w:val="13"/>
          <w:szCs w:val="13"/>
        </w:rPr>
      </w:pPr>
      <w:r>
        <w:rPr>
          <w:b/>
          <w:color w:val="000000"/>
          <w:sz w:val="13"/>
          <w:szCs w:val="13"/>
        </w:rPr>
        <w:t xml:space="preserve">ДОГОВОР № </w:t>
      </w:r>
      <w:r w:rsidR="009D1DEE">
        <w:rPr>
          <w:b/>
          <w:color w:val="000000"/>
          <w:sz w:val="13"/>
          <w:szCs w:val="13"/>
        </w:rPr>
        <w:t>_________</w:t>
      </w:r>
    </w:p>
    <w:p w:rsidR="00585949" w:rsidRDefault="00585949" w:rsidP="00585949">
      <w:pPr>
        <w:pStyle w:val="pcenter"/>
        <w:spacing w:before="0" w:after="0"/>
        <w:ind w:firstLine="284"/>
        <w:jc w:val="center"/>
        <w:textAlignment w:val="baseline"/>
        <w:rPr>
          <w:b/>
          <w:color w:val="000000"/>
          <w:sz w:val="13"/>
          <w:szCs w:val="13"/>
        </w:rPr>
      </w:pPr>
      <w:r>
        <w:rPr>
          <w:b/>
          <w:color w:val="000000"/>
          <w:sz w:val="13"/>
          <w:szCs w:val="13"/>
        </w:rPr>
        <w:t xml:space="preserve">на оказание услуг по обращению с </w:t>
      </w:r>
      <w:bookmarkStart w:id="0" w:name="100109"/>
      <w:bookmarkEnd w:id="0"/>
      <w:r>
        <w:rPr>
          <w:b/>
          <w:color w:val="000000"/>
          <w:sz w:val="13"/>
          <w:szCs w:val="13"/>
        </w:rPr>
        <w:t>ТКО</w:t>
      </w:r>
    </w:p>
    <w:p w:rsidR="00585949" w:rsidRDefault="00585949" w:rsidP="00585949">
      <w:pPr>
        <w:pStyle w:val="pcenter"/>
        <w:spacing w:before="0" w:after="0"/>
        <w:ind w:firstLine="284"/>
        <w:jc w:val="center"/>
        <w:textAlignment w:val="baseline"/>
        <w:rPr>
          <w:sz w:val="13"/>
          <w:szCs w:val="13"/>
        </w:rPr>
      </w:pP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4906"/>
        <w:gridCol w:w="5048"/>
      </w:tblGrid>
      <w:tr w:rsidR="00585949" w:rsidTr="00585949">
        <w:tc>
          <w:tcPr>
            <w:tcW w:w="4960" w:type="dxa"/>
            <w:hideMark/>
          </w:tcPr>
          <w:p w:rsidR="00585949" w:rsidRDefault="00585949" w:rsidP="00585949">
            <w:pPr>
              <w:pStyle w:val="HTML"/>
              <w:textAlignment w:val="baseline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/>
                <w:color w:val="000000"/>
                <w:sz w:val="13"/>
                <w:szCs w:val="13"/>
              </w:rPr>
              <w:t xml:space="preserve">г. </w:t>
            </w:r>
            <w:r>
              <w:rPr>
                <w:rFonts w:ascii="Times New Roman" w:hAnsi="Times New Roman"/>
                <w:color w:val="000000"/>
                <w:sz w:val="13"/>
                <w:szCs w:val="13"/>
                <w:lang w:val="ru-RU"/>
              </w:rPr>
              <w:t>Ухта</w:t>
            </w:r>
            <w:r>
              <w:rPr>
                <w:rFonts w:ascii="Times New Roman" w:hAnsi="Times New Roman"/>
                <w:color w:val="000000"/>
                <w:sz w:val="13"/>
                <w:szCs w:val="13"/>
              </w:rPr>
              <w:t xml:space="preserve"> Республика Коми</w:t>
            </w:r>
          </w:p>
        </w:tc>
        <w:tc>
          <w:tcPr>
            <w:tcW w:w="5104" w:type="dxa"/>
            <w:hideMark/>
          </w:tcPr>
          <w:p w:rsidR="00585949" w:rsidRDefault="009D1DEE">
            <w:pPr>
              <w:pStyle w:val="HTML"/>
              <w:jc w:val="right"/>
              <w:textAlignment w:val="baseline"/>
              <w:rPr>
                <w:rFonts w:ascii="Times New Roman" w:hAnsi="Times New Roman"/>
                <w:color w:val="000000"/>
                <w:sz w:val="13"/>
                <w:szCs w:val="13"/>
                <w:lang w:val="ru-RU"/>
              </w:rPr>
            </w:pPr>
            <w:r>
              <w:rPr>
                <w:rFonts w:ascii="Times New Roman" w:hAnsi="Times New Roman"/>
                <w:color w:val="000000"/>
                <w:sz w:val="13"/>
                <w:szCs w:val="13"/>
                <w:lang w:val="ru-RU"/>
              </w:rPr>
              <w:t>_________</w:t>
            </w:r>
          </w:p>
          <w:p w:rsidR="009D1DEE" w:rsidRPr="009D1DEE" w:rsidRDefault="009D1DEE">
            <w:pPr>
              <w:pStyle w:val="HTML"/>
              <w:jc w:val="right"/>
              <w:textAlignment w:val="baseline"/>
              <w:rPr>
                <w:rFonts w:ascii="Times New Roman" w:hAnsi="Times New Roman"/>
                <w:color w:val="000000"/>
                <w:sz w:val="13"/>
                <w:szCs w:val="13"/>
                <w:lang w:val="ru-RU"/>
              </w:rPr>
            </w:pPr>
          </w:p>
        </w:tc>
      </w:tr>
    </w:tbl>
    <w:p w:rsidR="00585949" w:rsidRDefault="00585949" w:rsidP="00585949">
      <w:pPr>
        <w:pStyle w:val="HTML"/>
        <w:ind w:firstLine="284"/>
        <w:textAlignment w:val="baseline"/>
        <w:rPr>
          <w:rFonts w:ascii="Times New Roman" w:hAnsi="Times New Roman"/>
          <w:color w:val="000000"/>
          <w:sz w:val="13"/>
          <w:szCs w:val="13"/>
        </w:rPr>
      </w:pPr>
    </w:p>
    <w:p w:rsidR="009D1DEE" w:rsidRDefault="00585949" w:rsidP="00585949">
      <w:pPr>
        <w:pStyle w:val="HTML"/>
        <w:ind w:firstLine="284"/>
        <w:jc w:val="both"/>
        <w:textAlignment w:val="baseline"/>
        <w:rPr>
          <w:rFonts w:ascii="Times New Roman" w:hAnsi="Times New Roman"/>
          <w:color w:val="000000"/>
          <w:sz w:val="13"/>
          <w:szCs w:val="13"/>
        </w:rPr>
      </w:pPr>
      <w:r>
        <w:rPr>
          <w:rFonts w:ascii="Times New Roman" w:hAnsi="Times New Roman"/>
          <w:b/>
          <w:color w:val="000000"/>
          <w:sz w:val="13"/>
          <w:szCs w:val="13"/>
        </w:rPr>
        <w:t>Общество с ограниченной ответственностью «</w:t>
      </w:r>
      <w:r>
        <w:rPr>
          <w:rFonts w:ascii="Times New Roman" w:hAnsi="Times New Roman"/>
          <w:b/>
          <w:color w:val="000000"/>
          <w:sz w:val="13"/>
          <w:szCs w:val="13"/>
          <w:lang w:val="ru-RU"/>
        </w:rPr>
        <w:t>Региональный оператор Севера</w:t>
      </w:r>
      <w:r>
        <w:rPr>
          <w:rFonts w:ascii="Times New Roman" w:hAnsi="Times New Roman"/>
          <w:b/>
          <w:color w:val="000000"/>
          <w:sz w:val="13"/>
          <w:szCs w:val="13"/>
        </w:rPr>
        <w:t>» (ООО «</w:t>
      </w:r>
      <w:r>
        <w:rPr>
          <w:rFonts w:ascii="Times New Roman" w:hAnsi="Times New Roman"/>
          <w:b/>
          <w:color w:val="000000"/>
          <w:sz w:val="13"/>
          <w:szCs w:val="13"/>
          <w:lang w:val="ru-RU"/>
        </w:rPr>
        <w:t>Региональный оператор Севера</w:t>
      </w:r>
      <w:r>
        <w:rPr>
          <w:rFonts w:ascii="Times New Roman" w:hAnsi="Times New Roman"/>
          <w:b/>
          <w:color w:val="000000"/>
          <w:sz w:val="13"/>
          <w:szCs w:val="13"/>
        </w:rPr>
        <w:t>»)</w:t>
      </w:r>
      <w:r>
        <w:rPr>
          <w:rFonts w:ascii="Times New Roman" w:hAnsi="Times New Roman"/>
          <w:color w:val="000000"/>
          <w:sz w:val="13"/>
          <w:szCs w:val="13"/>
        </w:rPr>
        <w:t>,</w:t>
      </w:r>
      <w:r>
        <w:rPr>
          <w:rFonts w:ascii="Times New Roman" w:hAnsi="Times New Roman"/>
          <w:b/>
          <w:color w:val="000000"/>
          <w:sz w:val="13"/>
          <w:szCs w:val="13"/>
        </w:rPr>
        <w:t xml:space="preserve"> </w:t>
      </w:r>
      <w:r>
        <w:rPr>
          <w:rFonts w:ascii="Times New Roman" w:hAnsi="Times New Roman"/>
          <w:color w:val="000000"/>
          <w:sz w:val="13"/>
          <w:szCs w:val="13"/>
        </w:rPr>
        <w:t xml:space="preserve">именуемое в дальнейшем </w:t>
      </w:r>
      <w:r>
        <w:rPr>
          <w:rFonts w:ascii="Times New Roman" w:hAnsi="Times New Roman"/>
          <w:b/>
          <w:color w:val="000000"/>
          <w:sz w:val="13"/>
          <w:szCs w:val="13"/>
        </w:rPr>
        <w:t>«Региональны</w:t>
      </w:r>
      <w:r>
        <w:rPr>
          <w:rFonts w:ascii="Times New Roman" w:hAnsi="Times New Roman"/>
          <w:b/>
          <w:color w:val="000000"/>
          <w:sz w:val="13"/>
          <w:szCs w:val="13"/>
          <w:lang w:val="ru-RU"/>
        </w:rPr>
        <w:t>й</w:t>
      </w:r>
      <w:r>
        <w:rPr>
          <w:rFonts w:ascii="Times New Roman" w:hAnsi="Times New Roman"/>
          <w:b/>
          <w:color w:val="000000"/>
          <w:sz w:val="13"/>
          <w:szCs w:val="13"/>
        </w:rPr>
        <w:t xml:space="preserve"> оператор»</w:t>
      </w:r>
      <w:r>
        <w:rPr>
          <w:rFonts w:ascii="Times New Roman" w:hAnsi="Times New Roman"/>
          <w:color w:val="000000"/>
          <w:sz w:val="13"/>
          <w:szCs w:val="13"/>
        </w:rPr>
        <w:t>, осуществляющее деятельность на основании</w:t>
      </w:r>
      <w:r>
        <w:rPr>
          <w:rFonts w:ascii="Times New Roman" w:hAnsi="Times New Roman"/>
          <w:color w:val="000000"/>
          <w:sz w:val="13"/>
          <w:szCs w:val="13"/>
          <w:lang w:val="ru-RU"/>
        </w:rPr>
        <w:t xml:space="preserve"> </w:t>
      </w:r>
      <w:r>
        <w:rPr>
          <w:rFonts w:ascii="Times New Roman" w:hAnsi="Times New Roman"/>
          <w:sz w:val="13"/>
          <w:szCs w:val="13"/>
        </w:rPr>
        <w:t xml:space="preserve">Лицензии по сбору, транспортированию, обработке, утилизации, обезвреживанию, размещению отходов </w:t>
      </w:r>
      <w:r>
        <w:rPr>
          <w:rFonts w:ascii="Times New Roman" w:hAnsi="Times New Roman"/>
          <w:sz w:val="13"/>
          <w:szCs w:val="13"/>
          <w:lang w:val="en-US"/>
        </w:rPr>
        <w:t>I</w:t>
      </w:r>
      <w:r>
        <w:rPr>
          <w:rFonts w:ascii="Times New Roman" w:hAnsi="Times New Roman"/>
          <w:sz w:val="13"/>
          <w:szCs w:val="13"/>
        </w:rPr>
        <w:t>-</w:t>
      </w:r>
      <w:r>
        <w:rPr>
          <w:rFonts w:ascii="Times New Roman" w:hAnsi="Times New Roman"/>
          <w:sz w:val="13"/>
          <w:szCs w:val="13"/>
          <w:lang w:val="en-US"/>
        </w:rPr>
        <w:t>IV</w:t>
      </w:r>
      <w:r>
        <w:rPr>
          <w:rFonts w:ascii="Times New Roman" w:hAnsi="Times New Roman"/>
          <w:sz w:val="13"/>
          <w:szCs w:val="13"/>
        </w:rPr>
        <w:t xml:space="preserve"> классов опасности от </w:t>
      </w:r>
      <w:r>
        <w:rPr>
          <w:rFonts w:ascii="Times New Roman" w:hAnsi="Times New Roman"/>
          <w:sz w:val="13"/>
          <w:szCs w:val="13"/>
          <w:lang w:val="ru-RU"/>
        </w:rPr>
        <w:t>19</w:t>
      </w:r>
      <w:r>
        <w:rPr>
          <w:rFonts w:ascii="Times New Roman" w:hAnsi="Times New Roman"/>
          <w:sz w:val="13"/>
          <w:szCs w:val="13"/>
        </w:rPr>
        <w:t>.</w:t>
      </w:r>
      <w:r>
        <w:rPr>
          <w:rFonts w:ascii="Times New Roman" w:hAnsi="Times New Roman"/>
          <w:sz w:val="13"/>
          <w:szCs w:val="13"/>
          <w:lang w:val="ru-RU"/>
        </w:rPr>
        <w:t>07</w:t>
      </w:r>
      <w:r>
        <w:rPr>
          <w:rFonts w:ascii="Times New Roman" w:hAnsi="Times New Roman"/>
          <w:sz w:val="13"/>
          <w:szCs w:val="13"/>
        </w:rPr>
        <w:t>.201</w:t>
      </w:r>
      <w:r>
        <w:rPr>
          <w:rFonts w:ascii="Times New Roman" w:hAnsi="Times New Roman"/>
          <w:sz w:val="13"/>
          <w:szCs w:val="13"/>
          <w:lang w:val="ru-RU"/>
        </w:rPr>
        <w:t>9</w:t>
      </w:r>
      <w:r>
        <w:rPr>
          <w:rFonts w:ascii="Times New Roman" w:hAnsi="Times New Roman"/>
          <w:sz w:val="13"/>
          <w:szCs w:val="13"/>
        </w:rPr>
        <w:t xml:space="preserve"> №011-00042</w:t>
      </w:r>
      <w:r>
        <w:rPr>
          <w:rFonts w:ascii="Times New Roman" w:hAnsi="Times New Roman"/>
          <w:sz w:val="13"/>
          <w:szCs w:val="13"/>
          <w:lang w:val="ru-RU"/>
        </w:rPr>
        <w:t>/П</w:t>
      </w:r>
      <w:r>
        <w:rPr>
          <w:rFonts w:ascii="Times New Roman" w:hAnsi="Times New Roman"/>
          <w:sz w:val="13"/>
          <w:szCs w:val="13"/>
        </w:rPr>
        <w:t xml:space="preserve">, выданной Управлением </w:t>
      </w:r>
      <w:proofErr w:type="spellStart"/>
      <w:r>
        <w:rPr>
          <w:rFonts w:ascii="Times New Roman" w:hAnsi="Times New Roman"/>
          <w:sz w:val="13"/>
          <w:szCs w:val="13"/>
        </w:rPr>
        <w:t>Росприроднадзора</w:t>
      </w:r>
      <w:proofErr w:type="spellEnd"/>
      <w:r>
        <w:rPr>
          <w:rFonts w:ascii="Times New Roman" w:hAnsi="Times New Roman"/>
          <w:sz w:val="13"/>
          <w:szCs w:val="13"/>
        </w:rPr>
        <w:t xml:space="preserve"> по Республике Коми и Соглашения от 22.06.2018г. об организации деятельности по обращению с твердыми коммунальными отходами на территории Республики Коми, заключенного с Министерством энергетики, </w:t>
      </w:r>
      <w:proofErr w:type="spellStart"/>
      <w:r>
        <w:rPr>
          <w:rFonts w:ascii="Times New Roman" w:hAnsi="Times New Roman"/>
          <w:sz w:val="13"/>
          <w:szCs w:val="13"/>
        </w:rPr>
        <w:t>жилищно</w:t>
      </w:r>
      <w:proofErr w:type="spellEnd"/>
      <w:r>
        <w:rPr>
          <w:rFonts w:ascii="Times New Roman" w:hAnsi="Times New Roman"/>
          <w:sz w:val="13"/>
          <w:szCs w:val="13"/>
        </w:rPr>
        <w:t xml:space="preserve"> – коммунального хозяйства и тарифов Республики Коми по результатам конкурсного отбора (далее – «Соглашение»)</w:t>
      </w:r>
      <w:r>
        <w:rPr>
          <w:rFonts w:ascii="Times New Roman" w:hAnsi="Times New Roman"/>
          <w:sz w:val="13"/>
          <w:szCs w:val="13"/>
          <w:lang w:val="ru-RU"/>
        </w:rPr>
        <w:t xml:space="preserve"> </w:t>
      </w:r>
      <w:r>
        <w:rPr>
          <w:rFonts w:ascii="Times New Roman" w:hAnsi="Times New Roman"/>
          <w:color w:val="000000"/>
          <w:sz w:val="13"/>
          <w:szCs w:val="13"/>
        </w:rPr>
        <w:t xml:space="preserve">в лице </w:t>
      </w:r>
      <w:r w:rsidR="009D1DEE">
        <w:rPr>
          <w:rFonts w:ascii="Times New Roman" w:hAnsi="Times New Roman"/>
          <w:color w:val="000000"/>
          <w:sz w:val="13"/>
          <w:szCs w:val="13"/>
          <w:lang w:val="ru-RU"/>
        </w:rPr>
        <w:t>____________</w:t>
      </w:r>
      <w:r>
        <w:rPr>
          <w:rFonts w:ascii="Times New Roman" w:hAnsi="Times New Roman"/>
          <w:color w:val="000000"/>
          <w:sz w:val="13"/>
          <w:szCs w:val="13"/>
        </w:rPr>
        <w:t xml:space="preserve">, действующего на основании </w:t>
      </w:r>
      <w:r w:rsidR="009D1DEE">
        <w:rPr>
          <w:rFonts w:ascii="Times New Roman" w:hAnsi="Times New Roman"/>
          <w:color w:val="000000"/>
          <w:sz w:val="13"/>
          <w:szCs w:val="13"/>
          <w:lang w:val="ru-RU"/>
        </w:rPr>
        <w:t>_______________________________</w:t>
      </w:r>
      <w:r>
        <w:rPr>
          <w:rFonts w:ascii="Times New Roman" w:hAnsi="Times New Roman"/>
          <w:color w:val="000000"/>
          <w:sz w:val="13"/>
          <w:szCs w:val="13"/>
        </w:rPr>
        <w:t xml:space="preserve">, с одной стороны, и </w:t>
      </w:r>
      <w:bookmarkStart w:id="1" w:name="100110"/>
      <w:bookmarkEnd w:id="1"/>
    </w:p>
    <w:p w:rsidR="00585949" w:rsidRDefault="009D1DEE" w:rsidP="00585949">
      <w:pPr>
        <w:pStyle w:val="HTML"/>
        <w:ind w:firstLine="284"/>
        <w:jc w:val="both"/>
        <w:textAlignment w:val="baseline"/>
        <w:rPr>
          <w:rFonts w:ascii="Times New Roman" w:hAnsi="Times New Roman"/>
          <w:color w:val="000000"/>
          <w:sz w:val="13"/>
          <w:szCs w:val="13"/>
        </w:rPr>
      </w:pPr>
      <w:r>
        <w:rPr>
          <w:rFonts w:ascii="Times New Roman" w:hAnsi="Times New Roman"/>
          <w:b/>
          <w:color w:val="000000"/>
          <w:sz w:val="13"/>
          <w:szCs w:val="13"/>
          <w:lang w:val="ru-RU"/>
        </w:rPr>
        <w:t>_________________________________________</w:t>
      </w:r>
      <w:r w:rsidR="00585949">
        <w:rPr>
          <w:rFonts w:ascii="Times New Roman" w:hAnsi="Times New Roman"/>
          <w:color w:val="000000"/>
          <w:sz w:val="13"/>
          <w:szCs w:val="13"/>
        </w:rPr>
        <w:t xml:space="preserve">, именуемое в дальнейшем </w:t>
      </w:r>
      <w:r w:rsidR="00585949">
        <w:rPr>
          <w:rFonts w:ascii="Times New Roman" w:hAnsi="Times New Roman"/>
          <w:b/>
          <w:color w:val="000000"/>
          <w:sz w:val="13"/>
          <w:szCs w:val="13"/>
        </w:rPr>
        <w:t>«Потребитель»</w:t>
      </w:r>
      <w:r w:rsidR="00585949">
        <w:rPr>
          <w:rFonts w:ascii="Times New Roman" w:hAnsi="Times New Roman"/>
          <w:color w:val="000000"/>
          <w:sz w:val="13"/>
          <w:szCs w:val="13"/>
        </w:rPr>
        <w:t xml:space="preserve">, в лице </w:t>
      </w:r>
      <w:r>
        <w:rPr>
          <w:rFonts w:ascii="Times New Roman" w:hAnsi="Times New Roman"/>
          <w:color w:val="000000"/>
          <w:sz w:val="13"/>
          <w:szCs w:val="13"/>
          <w:lang w:val="ru-RU"/>
        </w:rPr>
        <w:t>____________________________________________</w:t>
      </w:r>
      <w:r w:rsidR="00585949">
        <w:rPr>
          <w:rFonts w:ascii="Times New Roman" w:hAnsi="Times New Roman"/>
          <w:color w:val="000000"/>
          <w:sz w:val="13"/>
          <w:szCs w:val="13"/>
        </w:rPr>
        <w:t xml:space="preserve">, действующего на основании </w:t>
      </w:r>
      <w:r>
        <w:rPr>
          <w:rFonts w:ascii="Times New Roman" w:hAnsi="Times New Roman"/>
          <w:color w:val="000000"/>
          <w:sz w:val="13"/>
          <w:szCs w:val="13"/>
          <w:lang w:val="ru-RU"/>
        </w:rPr>
        <w:t>_______________________________________</w:t>
      </w:r>
      <w:r w:rsidR="00585949">
        <w:rPr>
          <w:rFonts w:ascii="Times New Roman" w:hAnsi="Times New Roman"/>
          <w:color w:val="000000"/>
          <w:sz w:val="13"/>
          <w:szCs w:val="13"/>
        </w:rPr>
        <w:t xml:space="preserve">, с </w:t>
      </w:r>
      <w:r w:rsidR="00AE7CE5">
        <w:rPr>
          <w:rFonts w:ascii="Times New Roman" w:hAnsi="Times New Roman"/>
          <w:color w:val="000000"/>
          <w:sz w:val="13"/>
          <w:szCs w:val="13"/>
        </w:rPr>
        <w:t>другой стороны</w:t>
      </w:r>
      <w:r w:rsidR="00585949">
        <w:rPr>
          <w:rFonts w:ascii="Times New Roman" w:hAnsi="Times New Roman"/>
          <w:color w:val="000000"/>
          <w:sz w:val="13"/>
          <w:szCs w:val="13"/>
        </w:rPr>
        <w:t xml:space="preserve">, </w:t>
      </w:r>
      <w:r w:rsidR="00AE7CE5">
        <w:rPr>
          <w:rFonts w:ascii="Times New Roman" w:hAnsi="Times New Roman"/>
          <w:color w:val="000000"/>
          <w:sz w:val="13"/>
          <w:szCs w:val="13"/>
        </w:rPr>
        <w:t>именуемые в</w:t>
      </w:r>
      <w:r w:rsidR="00585949">
        <w:rPr>
          <w:rFonts w:ascii="Times New Roman" w:hAnsi="Times New Roman"/>
          <w:color w:val="000000"/>
          <w:sz w:val="13"/>
          <w:szCs w:val="13"/>
        </w:rPr>
        <w:t xml:space="preserve"> дальнейшем </w:t>
      </w:r>
      <w:r w:rsidR="00585949">
        <w:rPr>
          <w:rFonts w:ascii="Times New Roman" w:hAnsi="Times New Roman"/>
          <w:b/>
          <w:color w:val="000000"/>
          <w:sz w:val="13"/>
          <w:szCs w:val="13"/>
        </w:rPr>
        <w:t>«Стороны»</w:t>
      </w:r>
      <w:r w:rsidR="00585949">
        <w:rPr>
          <w:rFonts w:ascii="Times New Roman" w:hAnsi="Times New Roman"/>
          <w:color w:val="000000"/>
          <w:sz w:val="13"/>
          <w:szCs w:val="13"/>
        </w:rPr>
        <w:t>, заключили настоящий договор</w:t>
      </w:r>
      <w:r w:rsidR="00585949">
        <w:rPr>
          <w:rFonts w:ascii="Times New Roman" w:hAnsi="Times New Roman"/>
          <w:color w:val="000000"/>
          <w:sz w:val="13"/>
          <w:szCs w:val="13"/>
          <w:lang w:val="ru-RU"/>
        </w:rPr>
        <w:t xml:space="preserve"> (далее – </w:t>
      </w:r>
      <w:r w:rsidR="00585949">
        <w:rPr>
          <w:rFonts w:ascii="Times New Roman" w:hAnsi="Times New Roman"/>
          <w:b/>
          <w:sz w:val="13"/>
          <w:szCs w:val="13"/>
          <w:lang w:val="ru-RU"/>
        </w:rPr>
        <w:t>«Договор»</w:t>
      </w:r>
      <w:r w:rsidR="00585949">
        <w:rPr>
          <w:rFonts w:ascii="Times New Roman" w:hAnsi="Times New Roman"/>
          <w:color w:val="000000"/>
          <w:sz w:val="13"/>
          <w:szCs w:val="13"/>
          <w:lang w:val="ru-RU"/>
        </w:rPr>
        <w:t>)</w:t>
      </w:r>
      <w:r w:rsidR="00585949">
        <w:rPr>
          <w:rFonts w:ascii="Times New Roman" w:hAnsi="Times New Roman"/>
          <w:color w:val="000000"/>
          <w:sz w:val="13"/>
          <w:szCs w:val="13"/>
        </w:rPr>
        <w:t xml:space="preserve"> о нижеследующем:</w:t>
      </w:r>
    </w:p>
    <w:p w:rsidR="00585949" w:rsidRDefault="00585949" w:rsidP="00585949">
      <w:pPr>
        <w:pStyle w:val="HTML"/>
        <w:ind w:firstLine="284"/>
        <w:jc w:val="center"/>
        <w:textAlignment w:val="baseline"/>
        <w:rPr>
          <w:rFonts w:ascii="Times New Roman" w:hAnsi="Times New Roman"/>
          <w:b/>
          <w:sz w:val="13"/>
          <w:szCs w:val="13"/>
          <w:lang w:val="ru-RU"/>
        </w:rPr>
      </w:pPr>
    </w:p>
    <w:p w:rsidR="00585949" w:rsidRDefault="00585949" w:rsidP="00585949">
      <w:pPr>
        <w:pStyle w:val="HTML"/>
        <w:ind w:firstLine="284"/>
        <w:jc w:val="center"/>
        <w:textAlignment w:val="baseline"/>
        <w:rPr>
          <w:rFonts w:ascii="Times New Roman" w:hAnsi="Times New Roman"/>
          <w:b/>
          <w:sz w:val="13"/>
          <w:szCs w:val="13"/>
          <w:lang w:val="ru-RU"/>
        </w:rPr>
      </w:pPr>
      <w:r>
        <w:rPr>
          <w:rFonts w:ascii="Times New Roman" w:hAnsi="Times New Roman"/>
          <w:b/>
          <w:sz w:val="13"/>
          <w:szCs w:val="13"/>
          <w:lang w:val="ru-RU"/>
        </w:rPr>
        <w:t>Термины и определения</w:t>
      </w:r>
    </w:p>
    <w:p w:rsidR="00585949" w:rsidRDefault="00585949" w:rsidP="00585949">
      <w:pPr>
        <w:pStyle w:val="HTML"/>
        <w:jc w:val="both"/>
        <w:textAlignment w:val="baseline"/>
        <w:rPr>
          <w:rFonts w:ascii="Times New Roman" w:hAnsi="Times New Roman"/>
          <w:sz w:val="13"/>
          <w:szCs w:val="13"/>
          <w:lang w:val="ru-RU"/>
        </w:rPr>
      </w:pPr>
      <w:r>
        <w:rPr>
          <w:rFonts w:ascii="Times New Roman" w:hAnsi="Times New Roman"/>
          <w:sz w:val="13"/>
          <w:szCs w:val="13"/>
          <w:lang w:val="ru-RU"/>
        </w:rPr>
        <w:tab/>
        <w:t xml:space="preserve"> В настоящем договоре используются следующие термины и определения:</w:t>
      </w:r>
    </w:p>
    <w:p w:rsidR="00585949" w:rsidRDefault="00585949" w:rsidP="00585949">
      <w:pPr>
        <w:pStyle w:val="HTML"/>
        <w:ind w:firstLine="284"/>
        <w:jc w:val="both"/>
        <w:textAlignment w:val="baseline"/>
        <w:rPr>
          <w:rFonts w:ascii="Times New Roman" w:hAnsi="Times New Roman"/>
          <w:sz w:val="13"/>
          <w:szCs w:val="13"/>
          <w:lang w:val="ru-RU"/>
        </w:rPr>
      </w:pPr>
      <w:r>
        <w:rPr>
          <w:rFonts w:ascii="Times New Roman" w:hAnsi="Times New Roman"/>
          <w:sz w:val="13"/>
          <w:szCs w:val="13"/>
          <w:lang w:val="ru-RU"/>
        </w:rPr>
        <w:t xml:space="preserve"> </w:t>
      </w:r>
      <w:r>
        <w:rPr>
          <w:rFonts w:ascii="Times New Roman" w:hAnsi="Times New Roman"/>
          <w:b/>
          <w:sz w:val="13"/>
          <w:szCs w:val="13"/>
          <w:lang w:val="ru-RU"/>
        </w:rPr>
        <w:t>«Твердые коммунальные отходы» (ТКО)</w:t>
      </w:r>
      <w:r>
        <w:rPr>
          <w:rFonts w:ascii="Times New Roman" w:hAnsi="Times New Roman"/>
          <w:sz w:val="13"/>
          <w:szCs w:val="13"/>
          <w:lang w:val="ru-RU"/>
        </w:rPr>
        <w:t xml:space="preserve"> - отходы, образующиеся в жилых помещениях в процессе потребления физическими лицами, а также товары,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нужд. К ТКО также относятся отходы, образующиеся в процессе деятельности юридических лиц, индивидуальных предпринимателей и подобные по составу отходам, образующимся в жилых помещениях в процессе потребления физическими лицами. </w:t>
      </w:r>
    </w:p>
    <w:p w:rsidR="00585949" w:rsidRDefault="00585949" w:rsidP="00585949">
      <w:pPr>
        <w:pStyle w:val="HTML"/>
        <w:ind w:firstLine="284"/>
        <w:jc w:val="both"/>
        <w:textAlignment w:val="baseline"/>
        <w:rPr>
          <w:sz w:val="13"/>
          <w:szCs w:val="13"/>
        </w:rPr>
      </w:pPr>
      <w:r>
        <w:rPr>
          <w:rFonts w:ascii="Times New Roman" w:hAnsi="Times New Roman"/>
          <w:b/>
          <w:sz w:val="13"/>
          <w:szCs w:val="13"/>
          <w:lang w:val="ru-RU"/>
        </w:rPr>
        <w:t>«Крупногабаритные отходы» (КГО)</w:t>
      </w:r>
      <w:r>
        <w:rPr>
          <w:rFonts w:ascii="Times New Roman" w:hAnsi="Times New Roman"/>
          <w:sz w:val="13"/>
          <w:szCs w:val="13"/>
          <w:lang w:val="ru-RU"/>
        </w:rPr>
        <w:t xml:space="preserve"> - </w:t>
      </w:r>
      <w:r>
        <w:rPr>
          <w:rFonts w:ascii="Times New Roman" w:hAnsi="Times New Roman"/>
          <w:color w:val="464C55"/>
          <w:sz w:val="13"/>
          <w:szCs w:val="13"/>
          <w:shd w:val="clear" w:color="auto" w:fill="FFFFFF"/>
        </w:rPr>
        <w:t>твердые коммунальные отходы (мебель, бытовая техника, отходы от текущего ремонта жилых помещений и др.), размер которых не позволяет осуществить их складирование в контейнерах</w:t>
      </w:r>
      <w:r>
        <w:rPr>
          <w:sz w:val="13"/>
          <w:szCs w:val="13"/>
        </w:rPr>
        <w:t>.</w:t>
      </w:r>
    </w:p>
    <w:p w:rsidR="00585949" w:rsidRDefault="00585949" w:rsidP="00585949">
      <w:pPr>
        <w:pStyle w:val="HTML"/>
        <w:ind w:firstLine="284"/>
        <w:jc w:val="both"/>
        <w:textAlignment w:val="baseline"/>
        <w:rPr>
          <w:rFonts w:ascii="Times New Roman" w:hAnsi="Times New Roman"/>
          <w:sz w:val="13"/>
          <w:szCs w:val="13"/>
          <w:lang w:val="ru-RU"/>
        </w:rPr>
      </w:pPr>
      <w:r>
        <w:rPr>
          <w:rFonts w:ascii="Times New Roman" w:hAnsi="Times New Roman"/>
          <w:sz w:val="13"/>
          <w:szCs w:val="13"/>
          <w:lang w:val="ru-RU"/>
        </w:rPr>
        <w:t xml:space="preserve"> </w:t>
      </w:r>
      <w:r>
        <w:rPr>
          <w:rFonts w:ascii="Times New Roman" w:hAnsi="Times New Roman"/>
          <w:b/>
          <w:sz w:val="13"/>
          <w:szCs w:val="13"/>
          <w:lang w:val="ru-RU"/>
        </w:rPr>
        <w:t>«Жилые дома»: многоквартирные дома</w:t>
      </w:r>
      <w:r>
        <w:rPr>
          <w:rFonts w:ascii="Times New Roman" w:hAnsi="Times New Roman"/>
          <w:sz w:val="13"/>
          <w:szCs w:val="13"/>
          <w:lang w:val="ru-RU"/>
        </w:rPr>
        <w:t xml:space="preserve"> - МКД и </w:t>
      </w:r>
      <w:r>
        <w:rPr>
          <w:rFonts w:ascii="Times New Roman" w:hAnsi="Times New Roman"/>
          <w:b/>
          <w:sz w:val="13"/>
          <w:szCs w:val="13"/>
          <w:lang w:val="ru-RU"/>
        </w:rPr>
        <w:t>индивидуальные жилые дома</w:t>
      </w:r>
      <w:r>
        <w:rPr>
          <w:rFonts w:ascii="Times New Roman" w:hAnsi="Times New Roman"/>
          <w:sz w:val="13"/>
          <w:szCs w:val="13"/>
          <w:lang w:val="ru-RU"/>
        </w:rPr>
        <w:t xml:space="preserve"> - ИЖД.</w:t>
      </w:r>
    </w:p>
    <w:p w:rsidR="00585949" w:rsidRDefault="00585949" w:rsidP="00585949">
      <w:pPr>
        <w:pStyle w:val="HTML"/>
        <w:jc w:val="both"/>
        <w:textAlignment w:val="baseline"/>
        <w:rPr>
          <w:rFonts w:ascii="Times New Roman" w:hAnsi="Times New Roman"/>
          <w:color w:val="000000"/>
          <w:sz w:val="13"/>
          <w:szCs w:val="13"/>
          <w:lang w:val="ru-RU"/>
        </w:rPr>
      </w:pPr>
    </w:p>
    <w:p w:rsidR="00585949" w:rsidRDefault="00585949" w:rsidP="00585949">
      <w:pPr>
        <w:pStyle w:val="pcenter"/>
        <w:spacing w:before="0" w:after="0"/>
        <w:ind w:firstLine="567"/>
        <w:jc w:val="center"/>
        <w:textAlignment w:val="baseline"/>
        <w:rPr>
          <w:b/>
          <w:color w:val="000000"/>
          <w:sz w:val="13"/>
          <w:szCs w:val="13"/>
        </w:rPr>
      </w:pPr>
      <w:r>
        <w:rPr>
          <w:b/>
          <w:color w:val="000000"/>
          <w:sz w:val="13"/>
          <w:szCs w:val="13"/>
        </w:rPr>
        <w:t>I. Предмет договора</w:t>
      </w:r>
    </w:p>
    <w:p w:rsidR="00585949" w:rsidRDefault="00585949" w:rsidP="00585949">
      <w:pPr>
        <w:pStyle w:val="pboth"/>
        <w:numPr>
          <w:ilvl w:val="0"/>
          <w:numId w:val="9"/>
        </w:numPr>
        <w:spacing w:before="0" w:after="0"/>
        <w:ind w:left="0" w:firstLine="567"/>
        <w:jc w:val="both"/>
        <w:textAlignment w:val="baseline"/>
        <w:rPr>
          <w:color w:val="000000"/>
          <w:sz w:val="13"/>
          <w:szCs w:val="13"/>
        </w:rPr>
      </w:pPr>
      <w:bookmarkStart w:id="2" w:name="100111"/>
      <w:bookmarkEnd w:id="2"/>
      <w:r>
        <w:rPr>
          <w:color w:val="000000"/>
          <w:sz w:val="13"/>
          <w:szCs w:val="13"/>
        </w:rPr>
        <w:t>По договору на оказание услуг по обращению с ТКО Региональный оператор обязуется принимать ТКО в объеме и в месте, которые определены в Договоре, и обеспечивать их транспортирование, обработку, обезвреживание, захоронение в соответствии с законодательством РФ, а потребитель обязуется оплачивать услуги регионального оператора по цене, определенной в пределах утвержденного в установленном порядке единого тарифа на услугу регионального оператора.</w:t>
      </w:r>
    </w:p>
    <w:p w:rsidR="00585949" w:rsidRDefault="00585949" w:rsidP="00585949">
      <w:pPr>
        <w:pStyle w:val="pboth"/>
        <w:numPr>
          <w:ilvl w:val="0"/>
          <w:numId w:val="9"/>
        </w:numPr>
        <w:spacing w:before="0" w:after="0"/>
        <w:ind w:left="0" w:firstLine="567"/>
        <w:jc w:val="both"/>
        <w:textAlignment w:val="baseline"/>
        <w:rPr>
          <w:sz w:val="13"/>
          <w:szCs w:val="13"/>
        </w:rPr>
      </w:pPr>
      <w:bookmarkStart w:id="3" w:name="100112"/>
      <w:bookmarkEnd w:id="3"/>
      <w:r>
        <w:rPr>
          <w:sz w:val="13"/>
          <w:szCs w:val="13"/>
        </w:rPr>
        <w:t xml:space="preserve">Объем ТКО, места накопления ТКО, в </w:t>
      </w:r>
      <w:proofErr w:type="spellStart"/>
      <w:r>
        <w:rPr>
          <w:sz w:val="13"/>
          <w:szCs w:val="13"/>
        </w:rPr>
        <w:t>т.ч</w:t>
      </w:r>
      <w:proofErr w:type="spellEnd"/>
      <w:r>
        <w:rPr>
          <w:sz w:val="13"/>
          <w:szCs w:val="13"/>
        </w:rPr>
        <w:t>. КГО, и периодичность вывоза, а также информация о размещении мест накопления ТКО и подъездных путей к ним (за исключением жилых домов) определяются согласно приложению к Договору.</w:t>
      </w:r>
      <w:bookmarkStart w:id="4" w:name="100113"/>
      <w:bookmarkEnd w:id="4"/>
    </w:p>
    <w:p w:rsidR="00585949" w:rsidRDefault="00585949" w:rsidP="00585949">
      <w:pPr>
        <w:pStyle w:val="pboth"/>
        <w:numPr>
          <w:ilvl w:val="0"/>
          <w:numId w:val="9"/>
        </w:numPr>
        <w:spacing w:before="0" w:after="0"/>
        <w:ind w:left="567" w:firstLine="0"/>
        <w:jc w:val="both"/>
        <w:textAlignment w:val="baseline"/>
        <w:rPr>
          <w:color w:val="000000"/>
          <w:sz w:val="13"/>
          <w:szCs w:val="13"/>
        </w:rPr>
      </w:pPr>
      <w:r>
        <w:rPr>
          <w:sz w:val="13"/>
          <w:szCs w:val="13"/>
        </w:rPr>
        <w:t>Способ складирования ТКО -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9"/>
      </w:tblGrid>
      <w:tr w:rsidR="00585949" w:rsidTr="00585949"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85949" w:rsidRDefault="00585949" w:rsidP="009D1DEE">
            <w:pPr>
              <w:pStyle w:val="HTML"/>
              <w:jc w:val="center"/>
              <w:textAlignment w:val="baseline"/>
              <w:rPr>
                <w:rFonts w:ascii="Times New Roman" w:hAnsi="Times New Roman"/>
                <w:color w:val="000000"/>
                <w:sz w:val="13"/>
                <w:szCs w:val="13"/>
              </w:rPr>
            </w:pPr>
            <w:proofErr w:type="spellStart"/>
            <w:r w:rsidRPr="00585949">
              <w:rPr>
                <w:rFonts w:ascii="Times New Roman" w:hAnsi="Times New Roman"/>
                <w:color w:val="000000"/>
                <w:sz w:val="13"/>
                <w:szCs w:val="13"/>
                <w:lang w:val="ru-RU"/>
              </w:rPr>
              <w:t>п.п</w:t>
            </w:r>
            <w:proofErr w:type="spellEnd"/>
            <w:r w:rsidRPr="00585949">
              <w:rPr>
                <w:rFonts w:ascii="Times New Roman" w:hAnsi="Times New Roman"/>
                <w:color w:val="000000"/>
                <w:sz w:val="13"/>
                <w:szCs w:val="13"/>
                <w:lang w:val="ru-RU"/>
              </w:rPr>
              <w:t>.</w:t>
            </w:r>
            <w:r w:rsidR="009D1DEE">
              <w:rPr>
                <w:rFonts w:ascii="Times New Roman" w:hAnsi="Times New Roman"/>
                <w:color w:val="000000"/>
                <w:sz w:val="13"/>
                <w:szCs w:val="13"/>
                <w:lang w:val="ru-RU"/>
              </w:rPr>
              <w:t>________</w:t>
            </w:r>
            <w:r w:rsidRPr="00585949">
              <w:rPr>
                <w:rFonts w:ascii="Times New Roman" w:hAnsi="Times New Roman"/>
                <w:color w:val="000000"/>
                <w:sz w:val="13"/>
                <w:szCs w:val="13"/>
                <w:lang w:val="ru-RU"/>
              </w:rPr>
              <w:t xml:space="preserve"> (приложение №1) контейнеры, расположенные на контейнерной площадке на территории предприятия</w:t>
            </w:r>
          </w:p>
        </w:tc>
      </w:tr>
    </w:tbl>
    <w:p w:rsidR="00585949" w:rsidRDefault="00585949" w:rsidP="00585949">
      <w:pPr>
        <w:pStyle w:val="HTML"/>
        <w:ind w:firstLine="567"/>
        <w:jc w:val="center"/>
        <w:textAlignment w:val="baseline"/>
        <w:rPr>
          <w:rFonts w:ascii="Times New Roman" w:hAnsi="Times New Roman"/>
          <w:color w:val="000000"/>
          <w:sz w:val="13"/>
          <w:szCs w:val="13"/>
        </w:rPr>
      </w:pPr>
      <w:r>
        <w:rPr>
          <w:rFonts w:ascii="Times New Roman" w:hAnsi="Times New Roman"/>
          <w:color w:val="000000"/>
          <w:sz w:val="13"/>
          <w:szCs w:val="13"/>
        </w:rPr>
        <w:t>(мусоропроводы и мусороприемные камеры, в контейнеры, бункеры, расположенные на контейнерных площадках, в пакеты или другие емкости</w:t>
      </w:r>
    </w:p>
    <w:p w:rsidR="00585949" w:rsidRDefault="00585949" w:rsidP="00585949">
      <w:pPr>
        <w:pStyle w:val="HTML"/>
        <w:ind w:firstLine="567"/>
        <w:jc w:val="center"/>
        <w:textAlignment w:val="baseline"/>
        <w:rPr>
          <w:rFonts w:ascii="Times New Roman" w:hAnsi="Times New Roman"/>
          <w:color w:val="000000"/>
          <w:sz w:val="13"/>
          <w:szCs w:val="13"/>
        </w:rPr>
      </w:pPr>
      <w:r>
        <w:rPr>
          <w:rFonts w:ascii="Times New Roman" w:hAnsi="Times New Roman"/>
          <w:color w:val="000000"/>
          <w:sz w:val="13"/>
          <w:szCs w:val="13"/>
        </w:rPr>
        <w:t>(указать какие), предоставленные региональным оператором, - указать нужное)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"/>
        <w:gridCol w:w="9249"/>
      </w:tblGrid>
      <w:tr w:rsidR="00585949" w:rsidTr="00585949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85949" w:rsidRDefault="00585949">
            <w:pPr>
              <w:pStyle w:val="HTML"/>
              <w:ind w:hanging="108"/>
              <w:textAlignment w:val="baseline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/>
                <w:color w:val="000000"/>
                <w:sz w:val="13"/>
                <w:szCs w:val="13"/>
              </w:rPr>
              <w:t>в т</w:t>
            </w:r>
            <w:r>
              <w:rPr>
                <w:rFonts w:ascii="Times New Roman" w:hAnsi="Times New Roman"/>
                <w:color w:val="000000"/>
                <w:sz w:val="13"/>
                <w:szCs w:val="13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13"/>
                <w:szCs w:val="13"/>
              </w:rPr>
              <w:t>ч</w:t>
            </w:r>
            <w:r>
              <w:rPr>
                <w:rFonts w:ascii="Times New Roman" w:hAnsi="Times New Roman"/>
                <w:color w:val="000000"/>
                <w:sz w:val="13"/>
                <w:szCs w:val="13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13"/>
                <w:szCs w:val="13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3"/>
                <w:szCs w:val="13"/>
                <w:lang w:val="ru-RU"/>
              </w:rPr>
              <w:t>КГО</w:t>
            </w:r>
            <w:r>
              <w:rPr>
                <w:rFonts w:ascii="Times New Roman" w:hAnsi="Times New Roman"/>
                <w:color w:val="000000"/>
                <w:sz w:val="13"/>
                <w:szCs w:val="13"/>
              </w:rPr>
              <w:t xml:space="preserve"> -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85949" w:rsidRDefault="00585949" w:rsidP="00585949">
            <w:pPr>
              <w:pStyle w:val="HTML"/>
              <w:textAlignment w:val="baseline"/>
              <w:rPr>
                <w:rFonts w:ascii="Times New Roman" w:hAnsi="Times New Roman"/>
                <w:color w:val="000000"/>
                <w:sz w:val="13"/>
                <w:szCs w:val="13"/>
                <w:lang w:val="ru-RU"/>
              </w:rPr>
            </w:pPr>
            <w:r>
              <w:rPr>
                <w:rFonts w:ascii="Times New Roman" w:hAnsi="Times New Roman"/>
                <w:color w:val="000000"/>
                <w:sz w:val="13"/>
                <w:szCs w:val="13"/>
              </w:rPr>
              <w:t xml:space="preserve"> </w:t>
            </w:r>
          </w:p>
        </w:tc>
      </w:tr>
      <w:tr w:rsidR="00585949" w:rsidTr="00585949">
        <w:tc>
          <w:tcPr>
            <w:tcW w:w="102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85949" w:rsidRDefault="00585949" w:rsidP="00585949">
            <w:pPr>
              <w:pStyle w:val="HTML"/>
              <w:textAlignment w:val="baseline"/>
              <w:rPr>
                <w:rFonts w:ascii="Times New Roman" w:hAnsi="Times New Roman"/>
                <w:color w:val="000000"/>
                <w:sz w:val="13"/>
                <w:szCs w:val="13"/>
                <w:lang w:val="ru-RU"/>
              </w:rPr>
            </w:pPr>
            <w:r>
              <w:rPr>
                <w:rFonts w:ascii="Times New Roman" w:hAnsi="Times New Roman"/>
                <w:color w:val="000000"/>
                <w:sz w:val="13"/>
                <w:szCs w:val="13"/>
              </w:rPr>
              <w:t xml:space="preserve"> </w:t>
            </w:r>
          </w:p>
        </w:tc>
      </w:tr>
    </w:tbl>
    <w:p w:rsidR="00585949" w:rsidRDefault="00585949" w:rsidP="00585949">
      <w:pPr>
        <w:pStyle w:val="HTML"/>
        <w:ind w:firstLine="567"/>
        <w:jc w:val="center"/>
        <w:textAlignment w:val="baseline"/>
        <w:rPr>
          <w:rFonts w:ascii="Times New Roman" w:hAnsi="Times New Roman"/>
          <w:color w:val="000000"/>
          <w:sz w:val="13"/>
          <w:szCs w:val="13"/>
        </w:rPr>
      </w:pPr>
      <w:r>
        <w:rPr>
          <w:rFonts w:ascii="Times New Roman" w:hAnsi="Times New Roman"/>
          <w:color w:val="000000"/>
          <w:sz w:val="13"/>
          <w:szCs w:val="13"/>
        </w:rPr>
        <w:t xml:space="preserve">(в бункеры, расположенные на контейнерных площадках, на специальных площадках складирования </w:t>
      </w:r>
      <w:r>
        <w:rPr>
          <w:rFonts w:ascii="Times New Roman" w:hAnsi="Times New Roman"/>
          <w:color w:val="000000"/>
          <w:sz w:val="13"/>
          <w:szCs w:val="13"/>
          <w:lang w:val="ru-RU"/>
        </w:rPr>
        <w:t>КГО</w:t>
      </w:r>
      <w:r>
        <w:rPr>
          <w:rFonts w:ascii="Times New Roman" w:hAnsi="Times New Roman"/>
          <w:color w:val="000000"/>
          <w:sz w:val="13"/>
          <w:szCs w:val="13"/>
        </w:rPr>
        <w:t xml:space="preserve"> - указать нужное)</w:t>
      </w:r>
    </w:p>
    <w:p w:rsidR="00585949" w:rsidRDefault="00585949" w:rsidP="00585949">
      <w:pPr>
        <w:pStyle w:val="pboth"/>
        <w:numPr>
          <w:ilvl w:val="0"/>
          <w:numId w:val="9"/>
        </w:numPr>
        <w:spacing w:before="0" w:after="0"/>
        <w:ind w:left="0" w:firstLine="567"/>
        <w:jc w:val="both"/>
        <w:textAlignment w:val="baseline"/>
        <w:rPr>
          <w:color w:val="000000"/>
          <w:sz w:val="13"/>
          <w:szCs w:val="13"/>
        </w:rPr>
      </w:pPr>
      <w:bookmarkStart w:id="5" w:name="100114"/>
      <w:bookmarkEnd w:id="5"/>
      <w:r>
        <w:rPr>
          <w:color w:val="000000"/>
          <w:sz w:val="13"/>
          <w:szCs w:val="13"/>
        </w:rPr>
        <w:t>Дата начала оказания услуг по обращению с ТКО «</w:t>
      </w:r>
      <w:r w:rsidR="009D1DEE">
        <w:rPr>
          <w:color w:val="000000"/>
          <w:sz w:val="13"/>
          <w:szCs w:val="13"/>
        </w:rPr>
        <w:t>_____</w:t>
      </w:r>
      <w:r>
        <w:rPr>
          <w:color w:val="000000"/>
          <w:sz w:val="13"/>
          <w:szCs w:val="13"/>
        </w:rPr>
        <w:t xml:space="preserve">» </w:t>
      </w:r>
      <w:r w:rsidR="009D1DEE">
        <w:rPr>
          <w:color w:val="000000"/>
          <w:sz w:val="13"/>
          <w:szCs w:val="13"/>
        </w:rPr>
        <w:t>_________</w:t>
      </w:r>
      <w:r>
        <w:rPr>
          <w:color w:val="000000"/>
          <w:sz w:val="13"/>
          <w:szCs w:val="13"/>
        </w:rPr>
        <w:t>.</w:t>
      </w:r>
    </w:p>
    <w:p w:rsidR="00585949" w:rsidRDefault="00585949" w:rsidP="00585949">
      <w:pPr>
        <w:pStyle w:val="pboth"/>
        <w:spacing w:before="0" w:after="0"/>
        <w:ind w:firstLine="567"/>
        <w:jc w:val="both"/>
        <w:textAlignment w:val="baseline"/>
        <w:rPr>
          <w:color w:val="000000"/>
          <w:sz w:val="13"/>
          <w:szCs w:val="13"/>
        </w:rPr>
      </w:pPr>
    </w:p>
    <w:p w:rsidR="00585949" w:rsidRDefault="00585949" w:rsidP="00585949">
      <w:pPr>
        <w:pStyle w:val="pcenter"/>
        <w:spacing w:before="0" w:after="0"/>
        <w:ind w:firstLine="567"/>
        <w:jc w:val="center"/>
        <w:textAlignment w:val="baseline"/>
        <w:rPr>
          <w:b/>
          <w:sz w:val="13"/>
          <w:szCs w:val="13"/>
        </w:rPr>
      </w:pPr>
      <w:bookmarkStart w:id="6" w:name="100115"/>
      <w:bookmarkEnd w:id="6"/>
      <w:r>
        <w:rPr>
          <w:b/>
          <w:sz w:val="13"/>
          <w:szCs w:val="13"/>
        </w:rPr>
        <w:t>II. Сроки и порядок оплаты по договору</w:t>
      </w:r>
      <w:bookmarkStart w:id="7" w:name="100116"/>
      <w:bookmarkEnd w:id="7"/>
    </w:p>
    <w:p w:rsidR="00585949" w:rsidRDefault="00585949" w:rsidP="00585949">
      <w:pPr>
        <w:pStyle w:val="pcenter"/>
        <w:numPr>
          <w:ilvl w:val="0"/>
          <w:numId w:val="9"/>
        </w:numPr>
        <w:spacing w:before="0" w:after="120"/>
        <w:ind w:left="0" w:firstLine="567"/>
        <w:jc w:val="both"/>
        <w:textAlignment w:val="baseline"/>
        <w:rPr>
          <w:color w:val="000000"/>
          <w:sz w:val="13"/>
          <w:szCs w:val="13"/>
          <w:u w:val="single"/>
        </w:rPr>
      </w:pPr>
      <w:r>
        <w:rPr>
          <w:sz w:val="13"/>
          <w:szCs w:val="13"/>
        </w:rPr>
        <w:t xml:space="preserve">Под расчетным периодом по Договору понимается один </w:t>
      </w:r>
      <w:r>
        <w:rPr>
          <w:color w:val="000000"/>
          <w:sz w:val="13"/>
          <w:szCs w:val="13"/>
        </w:rPr>
        <w:t>календарный месяц. Оплата услуг по Договору осуществляется по цене, определенной в пределах утвержденного в установленном порядке единого тарифа на услугу регионального оператора с учетом действующей ставки НДС (в том числе), установленной Правительством РФ на период действия договора: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96"/>
      </w:tblGrid>
      <w:tr w:rsidR="00585949" w:rsidTr="00585949"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85949" w:rsidRDefault="00585949">
            <w:pPr>
              <w:pStyle w:val="HTML"/>
              <w:jc w:val="center"/>
              <w:textAlignment w:val="baseline"/>
              <w:rPr>
                <w:rFonts w:ascii="Times New Roman" w:hAnsi="Times New Roman"/>
                <w:color w:val="000000"/>
                <w:sz w:val="13"/>
                <w:szCs w:val="13"/>
              </w:rPr>
            </w:pPr>
            <w:bookmarkStart w:id="8" w:name="100117"/>
            <w:bookmarkEnd w:id="8"/>
            <w:r>
              <w:rPr>
                <w:rFonts w:ascii="Times New Roman" w:hAnsi="Times New Roman"/>
                <w:color w:val="000000"/>
                <w:sz w:val="13"/>
                <w:szCs w:val="13"/>
              </w:rPr>
              <w:t>размер оплаты указывается в Приложении-расчете (Приложение №2) к настоящему договору на каждый календарный год</w:t>
            </w:r>
          </w:p>
        </w:tc>
      </w:tr>
    </w:tbl>
    <w:p w:rsidR="00585949" w:rsidRDefault="00585949" w:rsidP="00585949">
      <w:pPr>
        <w:pStyle w:val="pboth"/>
        <w:spacing w:before="0" w:after="20"/>
        <w:jc w:val="center"/>
        <w:textAlignment w:val="baseline"/>
        <w:rPr>
          <w:color w:val="000000"/>
          <w:sz w:val="13"/>
          <w:szCs w:val="13"/>
        </w:rPr>
      </w:pPr>
      <w:r>
        <w:rPr>
          <w:color w:val="000000"/>
          <w:sz w:val="13"/>
          <w:szCs w:val="13"/>
        </w:rPr>
        <w:t>(размер оплаты указывается региональным оператором)</w:t>
      </w:r>
    </w:p>
    <w:p w:rsidR="00585949" w:rsidRDefault="00585949" w:rsidP="00585949">
      <w:pPr>
        <w:pStyle w:val="pboth"/>
        <w:spacing w:before="0" w:after="20"/>
        <w:ind w:firstLine="567"/>
        <w:jc w:val="both"/>
        <w:textAlignment w:val="baseline"/>
        <w:rPr>
          <w:color w:val="000000"/>
          <w:sz w:val="13"/>
          <w:szCs w:val="13"/>
        </w:rPr>
      </w:pPr>
      <w:r>
        <w:rPr>
          <w:color w:val="000000"/>
          <w:sz w:val="13"/>
          <w:szCs w:val="13"/>
        </w:rPr>
        <w:t>В случае, если в период действия Договора произойдут изменения в действующем законодательстве РФ, связанные с размером тарифа, норматива накопления, ставки налога и (или) его отмены и пр., что повлечет за собой изменение цены услуг по Договору, расчет размера стоимости услуг по Договору будет исчисляться с учетом таких изменений без заключения дополнительного соглашения об изменении цены на услугу Регионального оператора.</w:t>
      </w:r>
    </w:p>
    <w:p w:rsidR="00585949" w:rsidRDefault="00585949" w:rsidP="00585949">
      <w:pPr>
        <w:pStyle w:val="pboth"/>
        <w:numPr>
          <w:ilvl w:val="0"/>
          <w:numId w:val="9"/>
        </w:numPr>
        <w:spacing w:before="0" w:after="0"/>
        <w:ind w:left="0" w:firstLine="567"/>
        <w:jc w:val="both"/>
        <w:textAlignment w:val="baseline"/>
        <w:rPr>
          <w:color w:val="000000"/>
          <w:sz w:val="13"/>
          <w:szCs w:val="13"/>
        </w:rPr>
      </w:pPr>
      <w:r>
        <w:rPr>
          <w:color w:val="000000"/>
          <w:sz w:val="13"/>
          <w:szCs w:val="13"/>
        </w:rPr>
        <w:t>Потребитель (за исключением потребителей в жилых домах) оплачивает услуги по обращению с ТКО до 10-го числа месяца, следующего за месяцем, в котором была оказана услуга по обращению с ТКО.</w:t>
      </w:r>
    </w:p>
    <w:p w:rsidR="00585949" w:rsidRDefault="00585949" w:rsidP="00585949">
      <w:pPr>
        <w:pStyle w:val="ConsPlusNormal"/>
        <w:ind w:firstLine="540"/>
        <w:jc w:val="both"/>
        <w:rPr>
          <w:rFonts w:ascii="Times New Roman" w:hAnsi="Times New Roman" w:cs="Times New Roman"/>
          <w:sz w:val="13"/>
          <w:szCs w:val="13"/>
        </w:rPr>
      </w:pPr>
      <w:r>
        <w:rPr>
          <w:rFonts w:ascii="Times New Roman" w:hAnsi="Times New Roman" w:cs="Times New Roman"/>
          <w:sz w:val="13"/>
          <w:szCs w:val="13"/>
        </w:rPr>
        <w:t>Потребитель в жилых домах оплачивает коммунальную услугу по оказанию услуг по обращению с ТКО в соответствии с действующим жилищным законодательством РФ.</w:t>
      </w:r>
    </w:p>
    <w:p w:rsidR="00585949" w:rsidRDefault="00585949" w:rsidP="00585949">
      <w:pPr>
        <w:pStyle w:val="pboth"/>
        <w:numPr>
          <w:ilvl w:val="0"/>
          <w:numId w:val="9"/>
        </w:numPr>
        <w:spacing w:before="0" w:after="0"/>
        <w:ind w:left="0" w:firstLine="567"/>
        <w:jc w:val="both"/>
        <w:textAlignment w:val="baseline"/>
        <w:rPr>
          <w:color w:val="000000"/>
          <w:sz w:val="13"/>
          <w:szCs w:val="13"/>
        </w:rPr>
      </w:pPr>
      <w:bookmarkStart w:id="9" w:name="100120"/>
      <w:bookmarkEnd w:id="9"/>
      <w:r>
        <w:rPr>
          <w:color w:val="000000"/>
          <w:sz w:val="13"/>
          <w:szCs w:val="13"/>
        </w:rPr>
        <w:t>Сверка расчетов по Договору проводится между региональным оператором и потребителем не реже чем один раз в год по инициативе одной из Сторон путем составления и подписания Сторонами соответствующего акта.</w:t>
      </w:r>
    </w:p>
    <w:p w:rsidR="00585949" w:rsidRDefault="00585949" w:rsidP="00585949">
      <w:pPr>
        <w:pStyle w:val="pboth"/>
        <w:spacing w:before="0" w:after="0"/>
        <w:ind w:firstLine="567"/>
        <w:jc w:val="both"/>
        <w:textAlignment w:val="baseline"/>
        <w:rPr>
          <w:color w:val="000000"/>
          <w:sz w:val="13"/>
          <w:szCs w:val="13"/>
        </w:rPr>
      </w:pPr>
      <w:bookmarkStart w:id="10" w:name="100122"/>
      <w:bookmarkEnd w:id="10"/>
      <w:r>
        <w:rPr>
          <w:color w:val="000000"/>
          <w:sz w:val="13"/>
          <w:szCs w:val="13"/>
        </w:rPr>
        <w:t xml:space="preserve">Сторона, инициирующая проведение сверки расчетов, составляет и направляет другой Стороне подписанный акт сверки расчетов в 2 экземплярах любым доступным способом (почтовое отправление, телеграмма, </w:t>
      </w:r>
      <w:proofErr w:type="spellStart"/>
      <w:r>
        <w:rPr>
          <w:color w:val="000000"/>
          <w:sz w:val="13"/>
          <w:szCs w:val="13"/>
        </w:rPr>
        <w:t>факсограмма</w:t>
      </w:r>
      <w:proofErr w:type="spellEnd"/>
      <w:r>
        <w:rPr>
          <w:color w:val="000000"/>
          <w:sz w:val="13"/>
          <w:szCs w:val="13"/>
        </w:rPr>
        <w:t>, телефонограмма, информационно-телекоммуникационная сеть "Интернет"), позволяющим подтвердить получение такого уведомления адресатом. Другая сторона обязана подписать акт сверки расчетов в течение 3 рабочих дней со дня его получения или представить мотивированный отказ от его подписания с направлением своего варианта акта сверки расчетов.</w:t>
      </w:r>
    </w:p>
    <w:p w:rsidR="00585949" w:rsidRDefault="00585949" w:rsidP="00585949">
      <w:pPr>
        <w:pStyle w:val="pboth"/>
        <w:spacing w:before="0" w:after="0"/>
        <w:ind w:firstLine="567"/>
        <w:jc w:val="both"/>
        <w:textAlignment w:val="baseline"/>
        <w:rPr>
          <w:color w:val="000000"/>
          <w:sz w:val="13"/>
          <w:szCs w:val="13"/>
        </w:rPr>
      </w:pPr>
      <w:bookmarkStart w:id="11" w:name="100123"/>
      <w:bookmarkEnd w:id="11"/>
      <w:r>
        <w:rPr>
          <w:color w:val="000000"/>
          <w:sz w:val="13"/>
          <w:szCs w:val="13"/>
        </w:rPr>
        <w:t>В случае неполучения ответа в течение 10 рабочих дней со дня направления Стороне акта сверки расчетов, направленный акт считается согласованным и подписанным обеими Сторонами.</w:t>
      </w:r>
    </w:p>
    <w:p w:rsidR="00585949" w:rsidRDefault="00585949" w:rsidP="00585949">
      <w:pPr>
        <w:pStyle w:val="pcenter"/>
        <w:spacing w:before="0" w:after="0"/>
        <w:ind w:firstLine="567"/>
        <w:jc w:val="center"/>
        <w:textAlignment w:val="baseline"/>
        <w:rPr>
          <w:color w:val="000000"/>
          <w:sz w:val="13"/>
          <w:szCs w:val="13"/>
        </w:rPr>
      </w:pPr>
    </w:p>
    <w:p w:rsidR="003421CA" w:rsidRDefault="003421CA" w:rsidP="00585949">
      <w:pPr>
        <w:pStyle w:val="pcenter"/>
        <w:spacing w:before="0" w:after="0"/>
        <w:ind w:firstLine="567"/>
        <w:jc w:val="center"/>
        <w:textAlignment w:val="baseline"/>
        <w:rPr>
          <w:color w:val="000000"/>
          <w:sz w:val="13"/>
          <w:szCs w:val="13"/>
        </w:rPr>
      </w:pPr>
    </w:p>
    <w:p w:rsidR="00585949" w:rsidRDefault="00585949" w:rsidP="00585949">
      <w:pPr>
        <w:pStyle w:val="pcenter"/>
        <w:spacing w:before="0" w:after="0"/>
        <w:ind w:firstLine="567"/>
        <w:jc w:val="center"/>
        <w:textAlignment w:val="baseline"/>
        <w:rPr>
          <w:b/>
          <w:color w:val="000000"/>
          <w:sz w:val="13"/>
          <w:szCs w:val="13"/>
        </w:rPr>
      </w:pPr>
      <w:bookmarkStart w:id="12" w:name="100128"/>
      <w:bookmarkEnd w:id="12"/>
      <w:r>
        <w:rPr>
          <w:b/>
          <w:color w:val="000000"/>
          <w:sz w:val="13"/>
          <w:szCs w:val="13"/>
        </w:rPr>
        <w:t>III. Права и обязанности сторон</w:t>
      </w:r>
    </w:p>
    <w:p w:rsidR="00585949" w:rsidRDefault="00585949" w:rsidP="00585949">
      <w:pPr>
        <w:pStyle w:val="pboth"/>
        <w:numPr>
          <w:ilvl w:val="0"/>
          <w:numId w:val="10"/>
        </w:numPr>
        <w:tabs>
          <w:tab w:val="left" w:pos="709"/>
          <w:tab w:val="left" w:pos="851"/>
        </w:tabs>
        <w:spacing w:before="0" w:after="0"/>
        <w:ind w:left="0" w:firstLine="567"/>
        <w:jc w:val="both"/>
        <w:textAlignment w:val="baseline"/>
        <w:rPr>
          <w:b/>
          <w:color w:val="000000"/>
          <w:sz w:val="13"/>
          <w:szCs w:val="13"/>
        </w:rPr>
      </w:pPr>
      <w:bookmarkStart w:id="13" w:name="100129"/>
      <w:bookmarkEnd w:id="13"/>
      <w:r>
        <w:rPr>
          <w:b/>
          <w:color w:val="000000"/>
          <w:sz w:val="13"/>
          <w:szCs w:val="13"/>
        </w:rPr>
        <w:t>Региональный оператор обязан:</w:t>
      </w:r>
    </w:p>
    <w:p w:rsidR="00585949" w:rsidRDefault="00585949" w:rsidP="00585949">
      <w:pPr>
        <w:pStyle w:val="pboth"/>
        <w:tabs>
          <w:tab w:val="left" w:pos="709"/>
        </w:tabs>
        <w:spacing w:before="0" w:after="0"/>
        <w:ind w:firstLine="567"/>
        <w:jc w:val="both"/>
        <w:textAlignment w:val="baseline"/>
        <w:rPr>
          <w:color w:val="000000"/>
          <w:sz w:val="13"/>
          <w:szCs w:val="13"/>
        </w:rPr>
      </w:pPr>
      <w:r>
        <w:rPr>
          <w:color w:val="000000"/>
          <w:sz w:val="13"/>
          <w:szCs w:val="13"/>
        </w:rPr>
        <w:t>а) принимать ТКО в объеме и в месте, которые определены в</w:t>
      </w:r>
      <w:r>
        <w:rPr>
          <w:rStyle w:val="apple-converted-space"/>
          <w:color w:val="000000"/>
          <w:sz w:val="13"/>
          <w:szCs w:val="13"/>
        </w:rPr>
        <w:t> </w:t>
      </w:r>
      <w:hyperlink r:id="rId5" w:anchor="100184" w:history="1">
        <w:r>
          <w:rPr>
            <w:rStyle w:val="a4"/>
            <w:color w:val="005EA5"/>
            <w:sz w:val="13"/>
            <w:szCs w:val="13"/>
            <w:bdr w:val="none" w:sz="0" w:space="0" w:color="auto" w:frame="1"/>
          </w:rPr>
          <w:t>Приложении</w:t>
        </w:r>
      </w:hyperlink>
      <w:r>
        <w:rPr>
          <w:rStyle w:val="apple-converted-space"/>
          <w:color w:val="000000"/>
          <w:sz w:val="13"/>
          <w:szCs w:val="13"/>
        </w:rPr>
        <w:t xml:space="preserve"> № 1 </w:t>
      </w:r>
      <w:r>
        <w:rPr>
          <w:color w:val="000000"/>
          <w:sz w:val="13"/>
          <w:szCs w:val="13"/>
        </w:rPr>
        <w:t>к Договору, оформить оказание услуг по обращению с ТКО универсальным передаточным документом в качестве первичного документа и счета-фактуры;</w:t>
      </w:r>
    </w:p>
    <w:p w:rsidR="00585949" w:rsidRDefault="00585949" w:rsidP="00585949">
      <w:pPr>
        <w:pStyle w:val="pboth"/>
        <w:tabs>
          <w:tab w:val="left" w:pos="709"/>
        </w:tabs>
        <w:spacing w:before="0" w:after="0"/>
        <w:ind w:firstLine="567"/>
        <w:jc w:val="both"/>
        <w:textAlignment w:val="baseline"/>
        <w:rPr>
          <w:color w:val="000000"/>
          <w:sz w:val="13"/>
          <w:szCs w:val="13"/>
        </w:rPr>
      </w:pPr>
      <w:r>
        <w:rPr>
          <w:color w:val="000000"/>
          <w:sz w:val="13"/>
          <w:szCs w:val="13"/>
        </w:rPr>
        <w:t>б) обеспечивать транспортирование, обработку, обезвреживание, захоронение принятых ТКО в соответствии с законодательством РФ;</w:t>
      </w:r>
    </w:p>
    <w:p w:rsidR="00585949" w:rsidRDefault="00585949" w:rsidP="00585949">
      <w:pPr>
        <w:pStyle w:val="pboth"/>
        <w:spacing w:before="0" w:after="0"/>
        <w:ind w:firstLine="567"/>
        <w:jc w:val="both"/>
        <w:textAlignment w:val="baseline"/>
        <w:rPr>
          <w:color w:val="000000"/>
          <w:sz w:val="13"/>
          <w:szCs w:val="13"/>
        </w:rPr>
      </w:pPr>
      <w:r>
        <w:rPr>
          <w:color w:val="000000"/>
          <w:sz w:val="13"/>
          <w:szCs w:val="13"/>
        </w:rPr>
        <w:t>в) предоставлять потребителю информацию в соответствии со стандартами раскрытия информации в области обращения с ТКО в порядке, предусмотренном законодательством РФ;</w:t>
      </w:r>
    </w:p>
    <w:p w:rsidR="00585949" w:rsidRDefault="00585949" w:rsidP="00585949">
      <w:pPr>
        <w:pStyle w:val="pboth"/>
        <w:spacing w:before="0" w:after="0"/>
        <w:ind w:firstLine="567"/>
        <w:jc w:val="both"/>
        <w:textAlignment w:val="baseline"/>
        <w:rPr>
          <w:color w:val="000000"/>
          <w:sz w:val="13"/>
          <w:szCs w:val="13"/>
        </w:rPr>
      </w:pPr>
      <w:r>
        <w:rPr>
          <w:color w:val="000000"/>
          <w:sz w:val="13"/>
          <w:szCs w:val="13"/>
        </w:rPr>
        <w:t>г) отвечать на жалобы и обращения потребителей по вопросам, связанным с исполнением Договора, в течение срока, установленного законодательством РФ для рассмотрения обращений граждан;</w:t>
      </w:r>
    </w:p>
    <w:p w:rsidR="00585949" w:rsidRDefault="00585949" w:rsidP="00585949">
      <w:pPr>
        <w:pStyle w:val="pboth"/>
        <w:spacing w:before="0" w:after="0"/>
        <w:ind w:firstLine="567"/>
        <w:jc w:val="both"/>
        <w:textAlignment w:val="baseline"/>
        <w:rPr>
          <w:color w:val="000000"/>
          <w:sz w:val="13"/>
          <w:szCs w:val="13"/>
        </w:rPr>
      </w:pPr>
      <w:r>
        <w:rPr>
          <w:color w:val="000000"/>
          <w:sz w:val="13"/>
          <w:szCs w:val="13"/>
        </w:rPr>
        <w:t>д) принимать необходимые меры по своевременной замене поврежденных контейнеров, принадлежащих ему на праве собственности или на ином законном основании, в порядке и сроки, которые установлены законодательством субъекта РФ.</w:t>
      </w:r>
    </w:p>
    <w:p w:rsidR="00585949" w:rsidRDefault="00585949" w:rsidP="00585949">
      <w:pPr>
        <w:pStyle w:val="pboth"/>
        <w:numPr>
          <w:ilvl w:val="0"/>
          <w:numId w:val="10"/>
        </w:numPr>
        <w:tabs>
          <w:tab w:val="left" w:pos="709"/>
          <w:tab w:val="left" w:pos="851"/>
        </w:tabs>
        <w:spacing w:before="0" w:after="0"/>
        <w:ind w:left="0" w:firstLine="567"/>
        <w:jc w:val="both"/>
        <w:textAlignment w:val="baseline"/>
        <w:rPr>
          <w:b/>
          <w:color w:val="000000"/>
          <w:sz w:val="13"/>
          <w:szCs w:val="13"/>
        </w:rPr>
      </w:pPr>
      <w:r>
        <w:rPr>
          <w:b/>
          <w:color w:val="000000"/>
          <w:sz w:val="13"/>
          <w:szCs w:val="13"/>
        </w:rPr>
        <w:t>Региональный оператор имеет право:</w:t>
      </w:r>
    </w:p>
    <w:p w:rsidR="00585949" w:rsidRDefault="00585949" w:rsidP="00585949">
      <w:pPr>
        <w:pStyle w:val="pboth"/>
        <w:spacing w:before="0" w:after="0"/>
        <w:ind w:firstLine="567"/>
        <w:jc w:val="both"/>
        <w:textAlignment w:val="baseline"/>
        <w:rPr>
          <w:color w:val="000000"/>
          <w:sz w:val="13"/>
          <w:szCs w:val="13"/>
        </w:rPr>
      </w:pPr>
      <w:r>
        <w:rPr>
          <w:color w:val="000000"/>
          <w:sz w:val="13"/>
          <w:szCs w:val="13"/>
        </w:rPr>
        <w:t>а) осуществлять контроль за учетом объема и (или) массы принятых ТКО;</w:t>
      </w:r>
    </w:p>
    <w:p w:rsidR="00585949" w:rsidRDefault="00585949" w:rsidP="00585949">
      <w:pPr>
        <w:pStyle w:val="pboth"/>
        <w:spacing w:before="0" w:after="0"/>
        <w:ind w:firstLine="567"/>
        <w:jc w:val="both"/>
        <w:textAlignment w:val="baseline"/>
        <w:rPr>
          <w:color w:val="000000"/>
          <w:sz w:val="13"/>
          <w:szCs w:val="13"/>
        </w:rPr>
      </w:pPr>
      <w:r>
        <w:rPr>
          <w:color w:val="000000"/>
          <w:sz w:val="13"/>
          <w:szCs w:val="13"/>
        </w:rPr>
        <w:t xml:space="preserve">б) инициировать проведение сверки </w:t>
      </w:r>
      <w:r w:rsidR="00B375E3">
        <w:rPr>
          <w:color w:val="000000"/>
          <w:sz w:val="13"/>
          <w:szCs w:val="13"/>
        </w:rPr>
        <w:t>расчетов по настоящему договору;</w:t>
      </w:r>
    </w:p>
    <w:p w:rsidR="003421CA" w:rsidRDefault="00B375E3" w:rsidP="00B375E3">
      <w:pPr>
        <w:pStyle w:val="pboth"/>
        <w:spacing w:before="0" w:after="0"/>
        <w:ind w:firstLine="567"/>
        <w:jc w:val="both"/>
        <w:textAlignment w:val="baseline"/>
        <w:rPr>
          <w:color w:val="000000"/>
          <w:sz w:val="13"/>
          <w:szCs w:val="13"/>
        </w:rPr>
      </w:pPr>
      <w:r w:rsidRPr="003421CA">
        <w:rPr>
          <w:color w:val="000000"/>
          <w:sz w:val="13"/>
          <w:szCs w:val="13"/>
        </w:rPr>
        <w:t xml:space="preserve">в) проверять состав ТКО, складируемых в контейнеры для раздельного сбора отходов, а именно: </w:t>
      </w:r>
      <w:r w:rsidR="003421CA" w:rsidRPr="003421CA">
        <w:rPr>
          <w:color w:val="000000"/>
          <w:sz w:val="13"/>
          <w:szCs w:val="13"/>
        </w:rPr>
        <w:t>1 контейнер с зеленой цветовой индикацией, 1 контейнер с желтой цветовой индикацией, 1 контейнер с синей цветовой индикацией.</w:t>
      </w:r>
    </w:p>
    <w:p w:rsidR="00D82BE2" w:rsidRPr="009D1DEE" w:rsidRDefault="00D82BE2" w:rsidP="00B375E3">
      <w:pPr>
        <w:pStyle w:val="pboth"/>
        <w:spacing w:before="0" w:after="0"/>
        <w:ind w:firstLine="567"/>
        <w:jc w:val="both"/>
        <w:textAlignment w:val="baseline"/>
        <w:rPr>
          <w:sz w:val="13"/>
          <w:szCs w:val="13"/>
        </w:rPr>
      </w:pPr>
      <w:r w:rsidRPr="009D1DEE">
        <w:rPr>
          <w:sz w:val="13"/>
          <w:szCs w:val="13"/>
        </w:rPr>
        <w:t>г) осуществлять контроль за порядком</w:t>
      </w:r>
      <w:r w:rsidR="008064DB" w:rsidRPr="009D1DEE">
        <w:rPr>
          <w:sz w:val="13"/>
          <w:szCs w:val="13"/>
        </w:rPr>
        <w:t xml:space="preserve"> раздельного накопления,</w:t>
      </w:r>
      <w:r w:rsidRPr="009D1DEE">
        <w:rPr>
          <w:sz w:val="13"/>
          <w:szCs w:val="13"/>
        </w:rPr>
        <w:t xml:space="preserve"> </w:t>
      </w:r>
      <w:r w:rsidR="008064DB" w:rsidRPr="009D1DEE">
        <w:rPr>
          <w:sz w:val="13"/>
          <w:szCs w:val="13"/>
        </w:rPr>
        <w:t>передачей</w:t>
      </w:r>
      <w:r w:rsidR="00A14378" w:rsidRPr="009D1DEE">
        <w:rPr>
          <w:sz w:val="13"/>
          <w:szCs w:val="13"/>
        </w:rPr>
        <w:t xml:space="preserve"> третьим лицам</w:t>
      </w:r>
      <w:r w:rsidR="00DA55C4" w:rsidRPr="009D1DEE">
        <w:rPr>
          <w:sz w:val="13"/>
          <w:szCs w:val="13"/>
        </w:rPr>
        <w:t xml:space="preserve">, </w:t>
      </w:r>
      <w:r w:rsidR="008064DB" w:rsidRPr="009D1DEE">
        <w:rPr>
          <w:sz w:val="13"/>
          <w:szCs w:val="13"/>
        </w:rPr>
        <w:t>транспортированием</w:t>
      </w:r>
      <w:r w:rsidRPr="009D1DEE">
        <w:rPr>
          <w:sz w:val="13"/>
          <w:szCs w:val="13"/>
        </w:rPr>
        <w:t xml:space="preserve"> </w:t>
      </w:r>
      <w:r w:rsidR="008064DB" w:rsidRPr="009D1DEE">
        <w:rPr>
          <w:sz w:val="13"/>
          <w:szCs w:val="13"/>
        </w:rPr>
        <w:t>и утилизацией</w:t>
      </w:r>
      <w:r w:rsidRPr="009D1DEE">
        <w:rPr>
          <w:sz w:val="13"/>
          <w:szCs w:val="13"/>
        </w:rPr>
        <w:t xml:space="preserve"> отходов, складируемых в контейнеры для раздельного сбора.</w:t>
      </w:r>
    </w:p>
    <w:p w:rsidR="003421CA" w:rsidRPr="009D1DEE" w:rsidRDefault="003421CA" w:rsidP="00B375E3">
      <w:pPr>
        <w:pStyle w:val="pboth"/>
        <w:spacing w:before="0" w:after="0"/>
        <w:ind w:firstLine="567"/>
        <w:jc w:val="both"/>
        <w:textAlignment w:val="baseline"/>
        <w:rPr>
          <w:i/>
          <w:sz w:val="13"/>
          <w:szCs w:val="13"/>
          <w:highlight w:val="yellow"/>
        </w:rPr>
      </w:pPr>
    </w:p>
    <w:p w:rsidR="00585949" w:rsidRPr="009D1DEE" w:rsidRDefault="00585949" w:rsidP="00585949">
      <w:pPr>
        <w:pStyle w:val="pboth"/>
        <w:numPr>
          <w:ilvl w:val="0"/>
          <w:numId w:val="10"/>
        </w:numPr>
        <w:tabs>
          <w:tab w:val="left" w:pos="851"/>
        </w:tabs>
        <w:spacing w:before="0" w:after="0"/>
        <w:ind w:left="0" w:firstLine="567"/>
        <w:jc w:val="both"/>
        <w:textAlignment w:val="baseline"/>
        <w:rPr>
          <w:sz w:val="13"/>
          <w:szCs w:val="13"/>
        </w:rPr>
      </w:pPr>
      <w:r w:rsidRPr="009D1DEE">
        <w:rPr>
          <w:sz w:val="13"/>
          <w:szCs w:val="13"/>
        </w:rPr>
        <w:t>Потребитель обязан:</w:t>
      </w:r>
    </w:p>
    <w:p w:rsidR="00585949" w:rsidRPr="009D1DEE" w:rsidRDefault="00585949" w:rsidP="00585949">
      <w:pPr>
        <w:pStyle w:val="pboth"/>
        <w:spacing w:before="0" w:after="0"/>
        <w:ind w:firstLine="567"/>
        <w:jc w:val="both"/>
        <w:textAlignment w:val="baseline"/>
        <w:rPr>
          <w:sz w:val="13"/>
          <w:szCs w:val="13"/>
        </w:rPr>
      </w:pPr>
      <w:r w:rsidRPr="009D1DEE">
        <w:rPr>
          <w:sz w:val="13"/>
          <w:szCs w:val="13"/>
        </w:rPr>
        <w:t>а) осуществлять складирование ТКО в местах накопления ТКО, определенных договором на оказание услуг по обращению с ТКО, в соответствии с территориальной схемой обращения с отходами;</w:t>
      </w:r>
    </w:p>
    <w:p w:rsidR="00585949" w:rsidRPr="009D1DEE" w:rsidRDefault="00585949" w:rsidP="00585949">
      <w:pPr>
        <w:pStyle w:val="pboth"/>
        <w:spacing w:before="0" w:after="0"/>
        <w:ind w:firstLine="567"/>
        <w:jc w:val="both"/>
        <w:textAlignment w:val="baseline"/>
        <w:rPr>
          <w:sz w:val="13"/>
          <w:szCs w:val="13"/>
        </w:rPr>
      </w:pPr>
      <w:r w:rsidRPr="009D1DEE">
        <w:rPr>
          <w:sz w:val="13"/>
          <w:szCs w:val="13"/>
        </w:rPr>
        <w:t>б) обеспечивать учет объема и (или) массы ТКО в соответствии с</w:t>
      </w:r>
      <w:r w:rsidRPr="009D1DEE">
        <w:rPr>
          <w:rStyle w:val="apple-converted-space"/>
          <w:sz w:val="13"/>
          <w:szCs w:val="13"/>
        </w:rPr>
        <w:t> </w:t>
      </w:r>
      <w:hyperlink r:id="rId6" w:anchor="100008" w:history="1">
        <w:r w:rsidRPr="009D1DEE">
          <w:rPr>
            <w:rStyle w:val="a4"/>
            <w:color w:val="auto"/>
            <w:sz w:val="13"/>
            <w:szCs w:val="13"/>
            <w:bdr w:val="none" w:sz="0" w:space="0" w:color="auto" w:frame="1"/>
          </w:rPr>
          <w:t>Правилами</w:t>
        </w:r>
      </w:hyperlink>
      <w:r w:rsidRPr="009D1DEE">
        <w:rPr>
          <w:rStyle w:val="apple-converted-space"/>
          <w:sz w:val="13"/>
          <w:szCs w:val="13"/>
        </w:rPr>
        <w:t> </w:t>
      </w:r>
      <w:r w:rsidRPr="009D1DEE">
        <w:rPr>
          <w:sz w:val="13"/>
          <w:szCs w:val="13"/>
        </w:rPr>
        <w:t>коммерческого учета объема и (или) массы ТКО, утвержденными постановлением Правительства РФ от 3 июня 2016 г. N 505 "</w:t>
      </w:r>
      <w:r w:rsidRPr="009D1DEE">
        <w:rPr>
          <w:i/>
          <w:sz w:val="13"/>
          <w:szCs w:val="13"/>
        </w:rPr>
        <w:t>Об утверждении Правил коммерческого учета объема и (или) массы ТКО</w:t>
      </w:r>
      <w:r w:rsidRPr="009D1DEE">
        <w:rPr>
          <w:sz w:val="13"/>
          <w:szCs w:val="13"/>
        </w:rPr>
        <w:t>";</w:t>
      </w:r>
    </w:p>
    <w:p w:rsidR="00585949" w:rsidRPr="009D1DEE" w:rsidRDefault="00585949" w:rsidP="00585949">
      <w:pPr>
        <w:pStyle w:val="pboth"/>
        <w:spacing w:before="0" w:after="0"/>
        <w:ind w:firstLine="567"/>
        <w:jc w:val="both"/>
        <w:textAlignment w:val="baseline"/>
        <w:rPr>
          <w:sz w:val="13"/>
          <w:szCs w:val="13"/>
        </w:rPr>
      </w:pPr>
      <w:r w:rsidRPr="009D1DEE">
        <w:rPr>
          <w:sz w:val="13"/>
          <w:szCs w:val="13"/>
        </w:rPr>
        <w:t>в) производить оплату по Договору в порядке, размере и сроки, которые определены Договором;</w:t>
      </w:r>
    </w:p>
    <w:p w:rsidR="00585949" w:rsidRPr="009D1DEE" w:rsidRDefault="00585949" w:rsidP="00585949">
      <w:pPr>
        <w:pStyle w:val="pboth"/>
        <w:spacing w:before="0" w:after="0"/>
        <w:ind w:firstLine="567"/>
        <w:jc w:val="both"/>
        <w:textAlignment w:val="baseline"/>
        <w:rPr>
          <w:sz w:val="13"/>
          <w:szCs w:val="13"/>
        </w:rPr>
      </w:pPr>
      <w:r w:rsidRPr="009D1DEE">
        <w:rPr>
          <w:sz w:val="13"/>
          <w:szCs w:val="13"/>
        </w:rPr>
        <w:t>г) обеспечивать складирование ТКО в контейнеры или иные места, определенные в Приложении Договору;</w:t>
      </w:r>
    </w:p>
    <w:p w:rsidR="00585949" w:rsidRPr="009D1DEE" w:rsidRDefault="00585949" w:rsidP="00585949">
      <w:pPr>
        <w:pStyle w:val="pboth"/>
        <w:spacing w:before="0" w:after="0"/>
        <w:ind w:firstLine="567"/>
        <w:jc w:val="both"/>
        <w:textAlignment w:val="baseline"/>
        <w:rPr>
          <w:sz w:val="13"/>
          <w:szCs w:val="13"/>
        </w:rPr>
      </w:pPr>
      <w:r w:rsidRPr="009D1DEE">
        <w:rPr>
          <w:sz w:val="13"/>
          <w:szCs w:val="13"/>
        </w:rPr>
        <w:t>д) не допускать повреждения контейнеров, сжигания ТКО в контейнерах, а также на местах (площадках) накопления ТКО - складирования в контейнерах запрещенных отходов и предметов;</w:t>
      </w:r>
    </w:p>
    <w:p w:rsidR="00585949" w:rsidRPr="009D1DEE" w:rsidRDefault="00585949" w:rsidP="00585949">
      <w:pPr>
        <w:pStyle w:val="pboth"/>
        <w:spacing w:before="0" w:after="0"/>
        <w:ind w:firstLine="567"/>
        <w:jc w:val="both"/>
        <w:textAlignment w:val="baseline"/>
        <w:rPr>
          <w:sz w:val="13"/>
          <w:szCs w:val="13"/>
        </w:rPr>
      </w:pPr>
      <w:r w:rsidRPr="009D1DEE">
        <w:rPr>
          <w:sz w:val="13"/>
          <w:szCs w:val="13"/>
        </w:rPr>
        <w:t>е) назначить лицо, ответственное за взаимодействие с Региональным оператором по вопросам исполнения Договора;</w:t>
      </w:r>
    </w:p>
    <w:p w:rsidR="00556E55" w:rsidRPr="009D1DEE" w:rsidRDefault="00585949" w:rsidP="00556E55">
      <w:pPr>
        <w:pStyle w:val="pboth"/>
        <w:spacing w:before="0" w:after="0"/>
        <w:ind w:firstLine="567"/>
        <w:jc w:val="both"/>
        <w:textAlignment w:val="baseline"/>
        <w:rPr>
          <w:sz w:val="13"/>
          <w:szCs w:val="13"/>
        </w:rPr>
      </w:pPr>
      <w:r w:rsidRPr="009D1DEE">
        <w:rPr>
          <w:sz w:val="13"/>
          <w:szCs w:val="13"/>
        </w:rPr>
        <w:t xml:space="preserve">ж) уведомить Регионального оператора любым доступным способом (почтовое отправление, телеграмма, </w:t>
      </w:r>
      <w:proofErr w:type="spellStart"/>
      <w:r w:rsidRPr="009D1DEE">
        <w:rPr>
          <w:sz w:val="13"/>
          <w:szCs w:val="13"/>
        </w:rPr>
        <w:t>факсограмма</w:t>
      </w:r>
      <w:proofErr w:type="spellEnd"/>
      <w:r w:rsidRPr="009D1DEE">
        <w:rPr>
          <w:sz w:val="13"/>
          <w:szCs w:val="13"/>
        </w:rPr>
        <w:t>, телефонограмма, информационно-телекоммуникационная сеть "Интернет"), позволяющим подтвердить его получение адресатом, о переходе прав на объекты Потребителя, указанные в Договоре, к новому собственнику;</w:t>
      </w:r>
    </w:p>
    <w:p w:rsidR="00585949" w:rsidRPr="009D1DEE" w:rsidRDefault="00585949" w:rsidP="00585949">
      <w:pPr>
        <w:pStyle w:val="pboth"/>
        <w:spacing w:before="0" w:after="0"/>
        <w:ind w:firstLine="567"/>
        <w:jc w:val="both"/>
        <w:textAlignment w:val="baseline"/>
        <w:rPr>
          <w:sz w:val="13"/>
          <w:szCs w:val="13"/>
        </w:rPr>
      </w:pPr>
      <w:r w:rsidRPr="009D1DEE">
        <w:rPr>
          <w:sz w:val="13"/>
          <w:szCs w:val="13"/>
        </w:rPr>
        <w:t>з) не допускать переполнения контейнеров и бункеров, попадания ТКО в</w:t>
      </w:r>
      <w:r w:rsidR="00D82BE2" w:rsidRPr="009D1DEE">
        <w:rPr>
          <w:sz w:val="13"/>
          <w:szCs w:val="13"/>
        </w:rPr>
        <w:t xml:space="preserve"> контейнеры и </w:t>
      </w:r>
      <w:r w:rsidR="00AE7CE5" w:rsidRPr="009D1DEE">
        <w:rPr>
          <w:sz w:val="13"/>
          <w:szCs w:val="13"/>
        </w:rPr>
        <w:t>бункеры с</w:t>
      </w:r>
      <w:r w:rsidRPr="009D1DEE">
        <w:rPr>
          <w:sz w:val="13"/>
          <w:szCs w:val="13"/>
        </w:rPr>
        <w:t xml:space="preserve"> не соответствующей цветовой </w:t>
      </w:r>
      <w:proofErr w:type="gramStart"/>
      <w:r w:rsidRPr="009D1DEE">
        <w:rPr>
          <w:sz w:val="13"/>
          <w:szCs w:val="13"/>
        </w:rPr>
        <w:t>индикацией</w:t>
      </w:r>
      <w:r w:rsidR="00A50B02" w:rsidRPr="009D1DEE">
        <w:rPr>
          <w:sz w:val="13"/>
          <w:szCs w:val="13"/>
        </w:rPr>
        <w:t xml:space="preserve"> </w:t>
      </w:r>
      <w:r w:rsidR="00D82BE2" w:rsidRPr="009D1DEE">
        <w:rPr>
          <w:sz w:val="13"/>
          <w:szCs w:val="13"/>
        </w:rPr>
        <w:t xml:space="preserve"> (</w:t>
      </w:r>
      <w:proofErr w:type="gramEnd"/>
      <w:r w:rsidR="00D82BE2" w:rsidRPr="009D1DEE">
        <w:rPr>
          <w:sz w:val="13"/>
          <w:szCs w:val="13"/>
        </w:rPr>
        <w:t>скл</w:t>
      </w:r>
      <w:r w:rsidR="00C41512" w:rsidRPr="009D1DEE">
        <w:rPr>
          <w:sz w:val="13"/>
          <w:szCs w:val="13"/>
        </w:rPr>
        <w:t>адиров</w:t>
      </w:r>
      <w:r w:rsidR="00A14378" w:rsidRPr="009D1DEE">
        <w:rPr>
          <w:sz w:val="13"/>
          <w:szCs w:val="13"/>
        </w:rPr>
        <w:t>ания компонентов несортированных</w:t>
      </w:r>
      <w:r w:rsidR="00C41512" w:rsidRPr="009D1DEE">
        <w:rPr>
          <w:sz w:val="13"/>
          <w:szCs w:val="13"/>
        </w:rPr>
        <w:t xml:space="preserve"> ТКО </w:t>
      </w:r>
      <w:r w:rsidR="00D82BE2" w:rsidRPr="009D1DEE">
        <w:rPr>
          <w:sz w:val="13"/>
          <w:szCs w:val="13"/>
        </w:rPr>
        <w:t>в контейнеры для раздельного сбора)</w:t>
      </w:r>
      <w:r w:rsidRPr="009D1DEE">
        <w:rPr>
          <w:sz w:val="13"/>
          <w:szCs w:val="13"/>
        </w:rPr>
        <w:t>.</w:t>
      </w:r>
    </w:p>
    <w:p w:rsidR="00556E55" w:rsidRPr="009D1DEE" w:rsidRDefault="00556E55" w:rsidP="00585949">
      <w:pPr>
        <w:pStyle w:val="pboth"/>
        <w:spacing w:before="0" w:after="0"/>
        <w:ind w:firstLine="567"/>
        <w:jc w:val="both"/>
        <w:textAlignment w:val="baseline"/>
        <w:rPr>
          <w:sz w:val="13"/>
          <w:szCs w:val="13"/>
        </w:rPr>
      </w:pPr>
      <w:r w:rsidRPr="009D1DEE">
        <w:rPr>
          <w:sz w:val="13"/>
          <w:szCs w:val="13"/>
        </w:rPr>
        <w:t xml:space="preserve">и) организовать транспортирование отходов, накопленных раздельно, в том числе с </w:t>
      </w:r>
      <w:r w:rsidR="002A744D" w:rsidRPr="009D1DEE">
        <w:rPr>
          <w:sz w:val="13"/>
          <w:szCs w:val="13"/>
        </w:rPr>
        <w:t xml:space="preserve">привлечением </w:t>
      </w:r>
      <w:r w:rsidR="00A14378" w:rsidRPr="009D1DEE">
        <w:rPr>
          <w:sz w:val="13"/>
          <w:szCs w:val="13"/>
        </w:rPr>
        <w:t xml:space="preserve">третьих лиц - </w:t>
      </w:r>
      <w:r w:rsidR="002A744D" w:rsidRPr="009D1DEE">
        <w:rPr>
          <w:sz w:val="13"/>
          <w:szCs w:val="13"/>
        </w:rPr>
        <w:t>операторов по тран</w:t>
      </w:r>
      <w:r w:rsidRPr="009D1DEE">
        <w:rPr>
          <w:sz w:val="13"/>
          <w:szCs w:val="13"/>
        </w:rPr>
        <w:t>спортированию.</w:t>
      </w:r>
    </w:p>
    <w:p w:rsidR="00B15D36" w:rsidRPr="009D1DEE" w:rsidRDefault="00556E55" w:rsidP="00585949">
      <w:pPr>
        <w:pStyle w:val="pboth"/>
        <w:spacing w:before="0" w:after="0"/>
        <w:ind w:firstLine="567"/>
        <w:jc w:val="both"/>
        <w:textAlignment w:val="baseline"/>
        <w:rPr>
          <w:sz w:val="13"/>
          <w:szCs w:val="13"/>
        </w:rPr>
      </w:pPr>
      <w:r w:rsidRPr="009D1DEE">
        <w:rPr>
          <w:sz w:val="13"/>
          <w:szCs w:val="13"/>
          <w:shd w:val="clear" w:color="auto" w:fill="FFFFFF"/>
        </w:rPr>
        <w:t>к</w:t>
      </w:r>
      <w:r w:rsidR="00B15D36" w:rsidRPr="009D1DEE">
        <w:rPr>
          <w:sz w:val="13"/>
          <w:szCs w:val="13"/>
          <w:shd w:val="clear" w:color="auto" w:fill="FFFFFF"/>
        </w:rPr>
        <w:t>) ежемесячно не позднее последнего дня расчетного периода предоставлять в адрес Регионального оператора</w:t>
      </w:r>
      <w:r w:rsidR="00DA55C4" w:rsidRPr="009D1DEE">
        <w:rPr>
          <w:sz w:val="13"/>
          <w:szCs w:val="13"/>
          <w:shd w:val="clear" w:color="auto" w:fill="FFFFFF"/>
        </w:rPr>
        <w:t xml:space="preserve"> заверенные копии договоров купл</w:t>
      </w:r>
      <w:r w:rsidR="00B15D36" w:rsidRPr="009D1DEE">
        <w:rPr>
          <w:sz w:val="13"/>
          <w:szCs w:val="13"/>
          <w:shd w:val="clear" w:color="auto" w:fill="FFFFFF"/>
        </w:rPr>
        <w:t>и-</w:t>
      </w:r>
      <w:r w:rsidRPr="009D1DEE">
        <w:rPr>
          <w:sz w:val="13"/>
          <w:szCs w:val="13"/>
          <w:shd w:val="clear" w:color="auto" w:fill="FFFFFF"/>
        </w:rPr>
        <w:t>продажи (передачи)</w:t>
      </w:r>
      <w:r w:rsidR="00A14378" w:rsidRPr="009D1DEE">
        <w:rPr>
          <w:sz w:val="13"/>
          <w:szCs w:val="13"/>
          <w:shd w:val="clear" w:color="auto" w:fill="FFFFFF"/>
        </w:rPr>
        <w:t xml:space="preserve"> с операторами по транспортированию</w:t>
      </w:r>
      <w:r w:rsidRPr="009D1DEE">
        <w:rPr>
          <w:sz w:val="13"/>
          <w:szCs w:val="13"/>
          <w:shd w:val="clear" w:color="auto" w:fill="FFFFFF"/>
        </w:rPr>
        <w:t>, актов приема передачи</w:t>
      </w:r>
      <w:r w:rsidR="00A14378" w:rsidRPr="009D1DEE">
        <w:rPr>
          <w:sz w:val="13"/>
          <w:szCs w:val="13"/>
          <w:shd w:val="clear" w:color="auto" w:fill="FFFFFF"/>
        </w:rPr>
        <w:t xml:space="preserve"> отходов, накопленных раздельно, подписанных с оператора</w:t>
      </w:r>
      <w:r w:rsidRPr="009D1DEE">
        <w:rPr>
          <w:sz w:val="13"/>
          <w:szCs w:val="13"/>
          <w:shd w:val="clear" w:color="auto" w:fill="FFFFFF"/>
        </w:rPr>
        <w:t>м</w:t>
      </w:r>
      <w:r w:rsidR="00A14378" w:rsidRPr="009D1DEE">
        <w:rPr>
          <w:sz w:val="13"/>
          <w:szCs w:val="13"/>
          <w:shd w:val="clear" w:color="auto" w:fill="FFFFFF"/>
        </w:rPr>
        <w:t>и по транспортированию</w:t>
      </w:r>
      <w:r w:rsidRPr="009D1DEE">
        <w:rPr>
          <w:sz w:val="13"/>
          <w:szCs w:val="13"/>
          <w:shd w:val="clear" w:color="auto" w:fill="FFFFFF"/>
        </w:rPr>
        <w:t xml:space="preserve"> </w:t>
      </w:r>
      <w:r w:rsidR="00B15D36" w:rsidRPr="009D1DEE">
        <w:rPr>
          <w:sz w:val="13"/>
          <w:szCs w:val="13"/>
          <w:shd w:val="clear" w:color="auto" w:fill="FFFFFF"/>
        </w:rPr>
        <w:t>за расчетный период, копии акт</w:t>
      </w:r>
      <w:r w:rsidRPr="009D1DEE">
        <w:rPr>
          <w:sz w:val="13"/>
          <w:szCs w:val="13"/>
          <w:shd w:val="clear" w:color="auto" w:fill="FFFFFF"/>
        </w:rPr>
        <w:t>ов приема-передачи  таких</w:t>
      </w:r>
      <w:r w:rsidR="00A14378" w:rsidRPr="009D1DEE">
        <w:rPr>
          <w:sz w:val="13"/>
          <w:szCs w:val="13"/>
          <w:shd w:val="clear" w:color="auto" w:fill="FFFFFF"/>
        </w:rPr>
        <w:t xml:space="preserve"> отходов, переданных оператора</w:t>
      </w:r>
      <w:r w:rsidR="00B15D36" w:rsidRPr="009D1DEE">
        <w:rPr>
          <w:sz w:val="13"/>
          <w:szCs w:val="13"/>
          <w:shd w:val="clear" w:color="auto" w:fill="FFFFFF"/>
        </w:rPr>
        <w:t>м</w:t>
      </w:r>
      <w:r w:rsidR="00A14378" w:rsidRPr="009D1DEE">
        <w:rPr>
          <w:sz w:val="13"/>
          <w:szCs w:val="13"/>
          <w:shd w:val="clear" w:color="auto" w:fill="FFFFFF"/>
        </w:rPr>
        <w:t>и</w:t>
      </w:r>
      <w:r w:rsidR="00B15D36" w:rsidRPr="009D1DEE">
        <w:rPr>
          <w:sz w:val="13"/>
          <w:szCs w:val="13"/>
          <w:shd w:val="clear" w:color="auto" w:fill="FFFFFF"/>
        </w:rPr>
        <w:t xml:space="preserve"> по</w:t>
      </w:r>
      <w:r w:rsidR="00A14378" w:rsidRPr="009D1DEE">
        <w:rPr>
          <w:sz w:val="13"/>
          <w:szCs w:val="13"/>
          <w:shd w:val="clear" w:color="auto" w:fill="FFFFFF"/>
        </w:rPr>
        <w:t xml:space="preserve"> транспортированию на объекты утилизации либо иным лицам, организующим прием раздельно накопленных отходов за пределами Республики Коми.</w:t>
      </w:r>
    </w:p>
    <w:p w:rsidR="00585949" w:rsidRPr="009D1DEE" w:rsidRDefault="00585949" w:rsidP="00585949">
      <w:pPr>
        <w:pStyle w:val="pboth"/>
        <w:spacing w:before="0" w:after="0"/>
        <w:ind w:firstLine="567"/>
        <w:jc w:val="both"/>
        <w:textAlignment w:val="baseline"/>
        <w:rPr>
          <w:sz w:val="13"/>
          <w:szCs w:val="13"/>
        </w:rPr>
      </w:pPr>
    </w:p>
    <w:p w:rsidR="00585949" w:rsidRDefault="00585949" w:rsidP="00585949">
      <w:pPr>
        <w:pStyle w:val="pboth"/>
        <w:numPr>
          <w:ilvl w:val="0"/>
          <w:numId w:val="10"/>
        </w:numPr>
        <w:tabs>
          <w:tab w:val="left" w:pos="851"/>
          <w:tab w:val="left" w:pos="993"/>
        </w:tabs>
        <w:spacing w:before="0" w:after="0"/>
        <w:ind w:left="0" w:firstLine="567"/>
        <w:jc w:val="both"/>
        <w:textAlignment w:val="baseline"/>
        <w:rPr>
          <w:b/>
          <w:color w:val="000000"/>
          <w:sz w:val="13"/>
          <w:szCs w:val="13"/>
        </w:rPr>
      </w:pPr>
      <w:r>
        <w:rPr>
          <w:b/>
          <w:color w:val="000000"/>
          <w:sz w:val="13"/>
          <w:szCs w:val="13"/>
        </w:rPr>
        <w:t>Потребитель имеет право:</w:t>
      </w:r>
    </w:p>
    <w:p w:rsidR="00585949" w:rsidRDefault="00585949" w:rsidP="00585949">
      <w:pPr>
        <w:pStyle w:val="pboth"/>
        <w:spacing w:before="0" w:after="0"/>
        <w:ind w:firstLine="567"/>
        <w:jc w:val="both"/>
        <w:textAlignment w:val="baseline"/>
        <w:rPr>
          <w:color w:val="000000"/>
          <w:sz w:val="13"/>
          <w:szCs w:val="13"/>
        </w:rPr>
      </w:pPr>
      <w:r>
        <w:rPr>
          <w:color w:val="000000"/>
          <w:sz w:val="13"/>
          <w:szCs w:val="13"/>
        </w:rPr>
        <w:t>а) получать от Регионального оператора информацию об изменении установленных тарифов в области обращения с ТКО;</w:t>
      </w:r>
    </w:p>
    <w:p w:rsidR="00585949" w:rsidRDefault="00585949" w:rsidP="00585949">
      <w:pPr>
        <w:pStyle w:val="pboth"/>
        <w:spacing w:before="0" w:after="0"/>
        <w:ind w:firstLine="567"/>
        <w:jc w:val="both"/>
        <w:textAlignment w:val="baseline"/>
        <w:rPr>
          <w:color w:val="000000"/>
          <w:sz w:val="13"/>
          <w:szCs w:val="13"/>
        </w:rPr>
      </w:pPr>
      <w:r>
        <w:rPr>
          <w:color w:val="000000"/>
          <w:sz w:val="13"/>
          <w:szCs w:val="13"/>
        </w:rPr>
        <w:t>б) инициировать проведение сверки расчетов по Договору.</w:t>
      </w:r>
    </w:p>
    <w:p w:rsidR="00585949" w:rsidRDefault="00585949" w:rsidP="00585949">
      <w:pPr>
        <w:pStyle w:val="pboth"/>
        <w:spacing w:before="0" w:after="0"/>
        <w:ind w:firstLine="567"/>
        <w:jc w:val="both"/>
        <w:textAlignment w:val="baseline"/>
        <w:rPr>
          <w:color w:val="000000"/>
          <w:sz w:val="13"/>
          <w:szCs w:val="13"/>
        </w:rPr>
      </w:pPr>
    </w:p>
    <w:p w:rsidR="003421CA" w:rsidRDefault="003421CA" w:rsidP="00585949">
      <w:pPr>
        <w:pStyle w:val="pboth"/>
        <w:spacing w:before="0" w:after="0"/>
        <w:ind w:firstLine="567"/>
        <w:jc w:val="both"/>
        <w:textAlignment w:val="baseline"/>
        <w:rPr>
          <w:color w:val="000000"/>
          <w:sz w:val="13"/>
          <w:szCs w:val="13"/>
        </w:rPr>
      </w:pPr>
    </w:p>
    <w:p w:rsidR="00585949" w:rsidRDefault="00585949" w:rsidP="00585949">
      <w:pPr>
        <w:pStyle w:val="pcenter"/>
        <w:spacing w:before="0" w:after="0"/>
        <w:ind w:firstLine="567"/>
        <w:jc w:val="center"/>
        <w:textAlignment w:val="baseline"/>
        <w:rPr>
          <w:b/>
          <w:color w:val="000000"/>
          <w:sz w:val="13"/>
          <w:szCs w:val="13"/>
        </w:rPr>
      </w:pPr>
      <w:bookmarkStart w:id="14" w:name="100149"/>
      <w:bookmarkEnd w:id="14"/>
      <w:r>
        <w:rPr>
          <w:b/>
          <w:color w:val="000000"/>
          <w:sz w:val="13"/>
          <w:szCs w:val="13"/>
        </w:rPr>
        <w:t>IV. Порядок осуществления учета объема и (или) массы ТКО</w:t>
      </w:r>
    </w:p>
    <w:p w:rsidR="00585949" w:rsidRDefault="00585949" w:rsidP="00585949">
      <w:pPr>
        <w:pStyle w:val="HTML"/>
        <w:numPr>
          <w:ilvl w:val="0"/>
          <w:numId w:val="10"/>
        </w:numPr>
        <w:ind w:left="0" w:firstLine="567"/>
        <w:jc w:val="both"/>
        <w:textAlignment w:val="baseline"/>
        <w:rPr>
          <w:rFonts w:ascii="Times New Roman" w:hAnsi="Times New Roman"/>
          <w:color w:val="000000"/>
          <w:sz w:val="13"/>
          <w:szCs w:val="13"/>
        </w:rPr>
      </w:pPr>
      <w:bookmarkStart w:id="15" w:name="100150"/>
      <w:bookmarkEnd w:id="15"/>
      <w:r>
        <w:rPr>
          <w:rFonts w:ascii="Times New Roman" w:hAnsi="Times New Roman"/>
          <w:color w:val="000000"/>
          <w:sz w:val="13"/>
          <w:szCs w:val="13"/>
        </w:rPr>
        <w:lastRenderedPageBreak/>
        <w:t xml:space="preserve">Стороны согласились производить учет объема и (или) массы </w:t>
      </w:r>
      <w:r>
        <w:rPr>
          <w:rFonts w:ascii="Times New Roman" w:hAnsi="Times New Roman"/>
          <w:color w:val="000000"/>
          <w:sz w:val="13"/>
          <w:szCs w:val="13"/>
          <w:lang w:val="ru-RU"/>
        </w:rPr>
        <w:t>ТКО</w:t>
      </w:r>
      <w:r>
        <w:rPr>
          <w:rFonts w:ascii="Times New Roman" w:hAnsi="Times New Roman"/>
          <w:color w:val="000000"/>
          <w:sz w:val="13"/>
          <w:szCs w:val="13"/>
        </w:rPr>
        <w:t xml:space="preserve"> в соответствии с </w:t>
      </w:r>
      <w:hyperlink r:id="rId7" w:anchor="100008" w:history="1">
        <w:r>
          <w:rPr>
            <w:rStyle w:val="a4"/>
            <w:color w:val="005EA5"/>
            <w:sz w:val="13"/>
            <w:szCs w:val="13"/>
            <w:bdr w:val="none" w:sz="0" w:space="0" w:color="auto" w:frame="1"/>
          </w:rPr>
          <w:t>Правилами</w:t>
        </w:r>
      </w:hyperlink>
      <w:r>
        <w:rPr>
          <w:rFonts w:ascii="Times New Roman" w:hAnsi="Times New Roman"/>
          <w:color w:val="000000"/>
          <w:sz w:val="13"/>
          <w:szCs w:val="13"/>
        </w:rPr>
        <w:t xml:space="preserve"> коммерческого учета объема и (или) массы </w:t>
      </w:r>
      <w:r>
        <w:rPr>
          <w:rFonts w:ascii="Times New Roman" w:hAnsi="Times New Roman"/>
          <w:color w:val="000000"/>
          <w:sz w:val="13"/>
          <w:szCs w:val="13"/>
          <w:lang w:val="ru-RU"/>
        </w:rPr>
        <w:t>ТКО</w:t>
      </w:r>
      <w:r>
        <w:rPr>
          <w:rFonts w:ascii="Times New Roman" w:hAnsi="Times New Roman"/>
          <w:color w:val="000000"/>
          <w:sz w:val="13"/>
          <w:szCs w:val="13"/>
        </w:rPr>
        <w:t xml:space="preserve">, утвержденными постановлением Правительства  </w:t>
      </w:r>
      <w:r>
        <w:rPr>
          <w:rFonts w:ascii="Times New Roman" w:hAnsi="Times New Roman"/>
          <w:color w:val="000000"/>
          <w:sz w:val="13"/>
          <w:szCs w:val="13"/>
          <w:lang w:val="ru-RU"/>
        </w:rPr>
        <w:t>Р</w:t>
      </w:r>
      <w:r>
        <w:rPr>
          <w:rFonts w:ascii="Times New Roman" w:hAnsi="Times New Roman"/>
          <w:color w:val="000000"/>
          <w:sz w:val="13"/>
          <w:szCs w:val="13"/>
        </w:rPr>
        <w:t>Ф</w:t>
      </w:r>
      <w:r>
        <w:rPr>
          <w:rFonts w:ascii="Times New Roman" w:hAnsi="Times New Roman"/>
          <w:color w:val="000000"/>
          <w:sz w:val="13"/>
          <w:szCs w:val="13"/>
          <w:lang w:val="ru-RU"/>
        </w:rPr>
        <w:t xml:space="preserve"> </w:t>
      </w:r>
      <w:r>
        <w:rPr>
          <w:rFonts w:ascii="Times New Roman" w:hAnsi="Times New Roman"/>
          <w:color w:val="000000"/>
          <w:sz w:val="13"/>
          <w:szCs w:val="13"/>
        </w:rPr>
        <w:t xml:space="preserve">от 3 июня 2016 г. N 505 "Об утверждении Правил коммерческого учета объема и (или) массы </w:t>
      </w:r>
      <w:r>
        <w:rPr>
          <w:rFonts w:ascii="Times New Roman" w:hAnsi="Times New Roman"/>
          <w:color w:val="000000"/>
          <w:sz w:val="13"/>
          <w:szCs w:val="13"/>
          <w:lang w:val="ru-RU"/>
        </w:rPr>
        <w:t>ТКО</w:t>
      </w:r>
      <w:r>
        <w:rPr>
          <w:rFonts w:ascii="Times New Roman" w:hAnsi="Times New Roman"/>
          <w:color w:val="000000"/>
          <w:sz w:val="13"/>
          <w:szCs w:val="13"/>
        </w:rPr>
        <w:t>", следующим способом: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9"/>
      </w:tblGrid>
      <w:tr w:rsidR="00585949" w:rsidTr="00585949">
        <w:tc>
          <w:tcPr>
            <w:tcW w:w="974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85949" w:rsidRPr="00585949" w:rsidRDefault="00585949" w:rsidP="00720A29">
            <w:pPr>
              <w:pStyle w:val="HTML"/>
              <w:ind w:firstLine="567"/>
              <w:textAlignment w:val="baseline"/>
              <w:rPr>
                <w:rFonts w:ascii="Times New Roman" w:hAnsi="Times New Roman"/>
                <w:color w:val="000000"/>
                <w:sz w:val="13"/>
                <w:szCs w:val="13"/>
                <w:lang w:val="ru-RU"/>
              </w:rPr>
            </w:pPr>
            <w:r>
              <w:rPr>
                <w:rFonts w:ascii="Times New Roman" w:hAnsi="Times New Roman"/>
                <w:color w:val="000000"/>
                <w:sz w:val="13"/>
                <w:szCs w:val="13"/>
              </w:rPr>
              <w:t xml:space="preserve"> </w:t>
            </w:r>
            <w:proofErr w:type="spellStart"/>
            <w:r w:rsidRPr="00585949">
              <w:rPr>
                <w:rFonts w:ascii="Times New Roman" w:hAnsi="Times New Roman"/>
                <w:color w:val="000000"/>
                <w:sz w:val="13"/>
                <w:szCs w:val="13"/>
                <w:lang w:val="ru-RU"/>
              </w:rPr>
              <w:t>п.п</w:t>
            </w:r>
            <w:proofErr w:type="spellEnd"/>
            <w:r w:rsidRPr="00585949">
              <w:rPr>
                <w:rFonts w:ascii="Times New Roman" w:hAnsi="Times New Roman"/>
                <w:color w:val="000000"/>
                <w:sz w:val="13"/>
                <w:szCs w:val="13"/>
                <w:lang w:val="ru-RU"/>
              </w:rPr>
              <w:t>.</w:t>
            </w:r>
            <w:r w:rsidR="00720A29">
              <w:rPr>
                <w:rFonts w:ascii="Times New Roman" w:hAnsi="Times New Roman"/>
                <w:color w:val="000000"/>
                <w:sz w:val="13"/>
                <w:szCs w:val="13"/>
                <w:lang w:val="ru-RU"/>
              </w:rPr>
              <w:t>__________</w:t>
            </w:r>
            <w:r w:rsidRPr="00585949">
              <w:rPr>
                <w:rFonts w:ascii="Times New Roman" w:hAnsi="Times New Roman"/>
                <w:color w:val="000000"/>
                <w:sz w:val="13"/>
                <w:szCs w:val="13"/>
                <w:lang w:val="ru-RU"/>
              </w:rPr>
              <w:t xml:space="preserve"> (приложение №1) исходя из </w:t>
            </w:r>
            <w:r w:rsidR="00DC453D">
              <w:rPr>
                <w:rFonts w:ascii="Times New Roman" w:hAnsi="Times New Roman"/>
                <w:color w:val="000000"/>
                <w:sz w:val="13"/>
                <w:szCs w:val="13"/>
              </w:rPr>
              <w:t xml:space="preserve">нормативов накопления </w:t>
            </w:r>
            <w:r w:rsidR="00DC453D">
              <w:rPr>
                <w:rFonts w:ascii="Times New Roman" w:hAnsi="Times New Roman"/>
                <w:color w:val="000000"/>
                <w:sz w:val="13"/>
                <w:szCs w:val="13"/>
                <w:lang w:val="ru-RU"/>
              </w:rPr>
              <w:t>ТКО</w:t>
            </w:r>
            <w:bookmarkStart w:id="16" w:name="_GoBack"/>
            <w:bookmarkEnd w:id="16"/>
          </w:p>
        </w:tc>
      </w:tr>
    </w:tbl>
    <w:p w:rsidR="00585949" w:rsidRDefault="00585949" w:rsidP="00585949">
      <w:pPr>
        <w:pStyle w:val="HTML"/>
        <w:spacing w:after="60"/>
        <w:ind w:firstLine="567"/>
        <w:jc w:val="center"/>
        <w:textAlignment w:val="baseline"/>
        <w:rPr>
          <w:rFonts w:ascii="Times New Roman" w:hAnsi="Times New Roman"/>
          <w:color w:val="000000"/>
          <w:sz w:val="13"/>
          <w:szCs w:val="13"/>
        </w:rPr>
      </w:pPr>
      <w:r>
        <w:rPr>
          <w:rFonts w:ascii="Times New Roman" w:hAnsi="Times New Roman"/>
          <w:color w:val="000000"/>
          <w:sz w:val="13"/>
          <w:szCs w:val="13"/>
        </w:rPr>
        <w:t xml:space="preserve">(расчетным путем исходя из нормативов накопления </w:t>
      </w:r>
      <w:r>
        <w:rPr>
          <w:rFonts w:ascii="Times New Roman" w:hAnsi="Times New Roman"/>
          <w:color w:val="000000"/>
          <w:sz w:val="13"/>
          <w:szCs w:val="13"/>
          <w:lang w:val="ru-RU"/>
        </w:rPr>
        <w:t>ТКО</w:t>
      </w:r>
      <w:r>
        <w:rPr>
          <w:rFonts w:ascii="Times New Roman" w:hAnsi="Times New Roman"/>
          <w:color w:val="000000"/>
          <w:sz w:val="13"/>
          <w:szCs w:val="13"/>
        </w:rPr>
        <w:t xml:space="preserve">, количества и объема контейнеров для складирования </w:t>
      </w:r>
      <w:r>
        <w:rPr>
          <w:rFonts w:ascii="Times New Roman" w:hAnsi="Times New Roman"/>
          <w:color w:val="000000"/>
          <w:sz w:val="13"/>
          <w:szCs w:val="13"/>
          <w:lang w:val="ru-RU"/>
        </w:rPr>
        <w:t>ТКО</w:t>
      </w:r>
      <w:r>
        <w:rPr>
          <w:rFonts w:ascii="Times New Roman" w:hAnsi="Times New Roman"/>
          <w:color w:val="000000"/>
          <w:sz w:val="13"/>
          <w:szCs w:val="13"/>
        </w:rPr>
        <w:t xml:space="preserve"> или исходя из массы </w:t>
      </w:r>
      <w:r>
        <w:rPr>
          <w:rFonts w:ascii="Times New Roman" w:hAnsi="Times New Roman"/>
          <w:color w:val="000000"/>
          <w:sz w:val="13"/>
          <w:szCs w:val="13"/>
          <w:lang w:val="ru-RU"/>
        </w:rPr>
        <w:t xml:space="preserve">ТКО </w:t>
      </w:r>
      <w:r>
        <w:rPr>
          <w:rFonts w:ascii="Times New Roman" w:hAnsi="Times New Roman"/>
          <w:color w:val="000000"/>
          <w:sz w:val="13"/>
          <w:szCs w:val="13"/>
        </w:rPr>
        <w:t>- нужное указать)</w:t>
      </w:r>
    </w:p>
    <w:p w:rsidR="00585949" w:rsidRPr="00B15D36" w:rsidRDefault="00585949" w:rsidP="00585949">
      <w:pPr>
        <w:pStyle w:val="HTML"/>
        <w:numPr>
          <w:ilvl w:val="0"/>
          <w:numId w:val="10"/>
        </w:numPr>
        <w:ind w:left="0" w:firstLine="567"/>
        <w:jc w:val="both"/>
        <w:textAlignment w:val="baseline"/>
        <w:rPr>
          <w:rFonts w:ascii="Times New Roman" w:hAnsi="Times New Roman"/>
          <w:color w:val="000000"/>
          <w:sz w:val="13"/>
          <w:szCs w:val="13"/>
        </w:rPr>
      </w:pPr>
      <w:r>
        <w:rPr>
          <w:rFonts w:ascii="Times New Roman" w:hAnsi="Times New Roman"/>
          <w:sz w:val="13"/>
          <w:szCs w:val="13"/>
        </w:rPr>
        <w:t>В случае, если в расчетном месяце фактический объем оказанных услуг Региональным оператором превысил объемы, определенные Сторонами в Договоре, цена услуги за расчетный месяц определяется Региональным оператором исходя из фактического объема их оказания.</w:t>
      </w:r>
    </w:p>
    <w:p w:rsidR="00DA55C4" w:rsidRPr="009D1DEE" w:rsidRDefault="00DA55C4" w:rsidP="00DA55C4">
      <w:pPr>
        <w:pStyle w:val="HTML"/>
        <w:numPr>
          <w:ilvl w:val="0"/>
          <w:numId w:val="10"/>
        </w:numPr>
        <w:ind w:left="0" w:firstLine="567"/>
        <w:jc w:val="both"/>
        <w:textAlignment w:val="baseline"/>
        <w:rPr>
          <w:rFonts w:ascii="Times New Roman" w:hAnsi="Times New Roman"/>
          <w:sz w:val="13"/>
          <w:szCs w:val="13"/>
        </w:rPr>
      </w:pPr>
      <w:r w:rsidRPr="009D1DEE">
        <w:rPr>
          <w:rFonts w:ascii="Times New Roman" w:hAnsi="Times New Roman"/>
          <w:sz w:val="13"/>
          <w:szCs w:val="13"/>
          <w:lang w:val="ru-RU"/>
        </w:rPr>
        <w:t>При нарушении Потребителем обязател</w:t>
      </w:r>
      <w:r w:rsidR="00A14378" w:rsidRPr="009D1DEE">
        <w:rPr>
          <w:rFonts w:ascii="Times New Roman" w:hAnsi="Times New Roman"/>
          <w:sz w:val="13"/>
          <w:szCs w:val="13"/>
          <w:lang w:val="ru-RU"/>
        </w:rPr>
        <w:t xml:space="preserve">ьств, предусмотренных </w:t>
      </w:r>
      <w:proofErr w:type="spellStart"/>
      <w:r w:rsidR="00A14378" w:rsidRPr="009D1DEE">
        <w:rPr>
          <w:rFonts w:ascii="Times New Roman" w:hAnsi="Times New Roman"/>
          <w:sz w:val="13"/>
          <w:szCs w:val="13"/>
          <w:lang w:val="ru-RU"/>
        </w:rPr>
        <w:t>п.п</w:t>
      </w:r>
      <w:proofErr w:type="spellEnd"/>
      <w:r w:rsidR="00A14378" w:rsidRPr="009D1DEE">
        <w:rPr>
          <w:rFonts w:ascii="Times New Roman" w:hAnsi="Times New Roman"/>
          <w:sz w:val="13"/>
          <w:szCs w:val="13"/>
          <w:lang w:val="ru-RU"/>
        </w:rPr>
        <w:t xml:space="preserve">. з), и), к) </w:t>
      </w:r>
      <w:r w:rsidRPr="009D1DEE">
        <w:rPr>
          <w:rFonts w:ascii="Times New Roman" w:hAnsi="Times New Roman"/>
          <w:sz w:val="13"/>
          <w:szCs w:val="13"/>
          <w:lang w:val="ru-RU"/>
        </w:rPr>
        <w:t xml:space="preserve">п. 10 настоящего договора, </w:t>
      </w:r>
      <w:r w:rsidRPr="009D1DEE">
        <w:rPr>
          <w:rFonts w:ascii="Times New Roman" w:hAnsi="Times New Roman"/>
          <w:sz w:val="13"/>
          <w:szCs w:val="13"/>
        </w:rPr>
        <w:t xml:space="preserve">учет объема и (или) массы </w:t>
      </w:r>
      <w:r w:rsidRPr="009D1DEE">
        <w:rPr>
          <w:rFonts w:ascii="Times New Roman" w:hAnsi="Times New Roman"/>
          <w:sz w:val="13"/>
          <w:szCs w:val="13"/>
          <w:lang w:val="ru-RU"/>
        </w:rPr>
        <w:t>ТКО</w:t>
      </w:r>
      <w:r w:rsidR="00E43D08" w:rsidRPr="009D1DEE">
        <w:rPr>
          <w:rFonts w:ascii="Times New Roman" w:hAnsi="Times New Roman"/>
          <w:sz w:val="13"/>
          <w:szCs w:val="13"/>
          <w:lang w:val="ru-RU"/>
        </w:rPr>
        <w:t xml:space="preserve"> с даты распространения действия настоящего договора</w:t>
      </w:r>
      <w:r w:rsidR="00A14378" w:rsidRPr="009D1DEE">
        <w:rPr>
          <w:rFonts w:ascii="Times New Roman" w:hAnsi="Times New Roman"/>
          <w:sz w:val="13"/>
          <w:szCs w:val="13"/>
          <w:lang w:val="ru-RU"/>
        </w:rPr>
        <w:t>, указанного в п. 26, но не более чем за 36 месяцев, предшествующих нарушению, производится</w:t>
      </w:r>
      <w:r w:rsidR="00E43D08" w:rsidRPr="009D1DEE">
        <w:rPr>
          <w:rFonts w:ascii="Times New Roman" w:hAnsi="Times New Roman"/>
          <w:sz w:val="13"/>
          <w:szCs w:val="13"/>
          <w:lang w:val="ru-RU"/>
        </w:rPr>
        <w:t xml:space="preserve"> исходя из нормативов накопления твердых коммунальных отход</w:t>
      </w:r>
      <w:r w:rsidR="00507055" w:rsidRPr="009D1DEE">
        <w:rPr>
          <w:rFonts w:ascii="Times New Roman" w:hAnsi="Times New Roman"/>
          <w:sz w:val="13"/>
          <w:szCs w:val="13"/>
          <w:lang w:val="ru-RU"/>
        </w:rPr>
        <w:t xml:space="preserve">ов </w:t>
      </w:r>
      <w:r w:rsidR="00507055" w:rsidRPr="009D1DEE">
        <w:rPr>
          <w:rFonts w:ascii="Times New Roman" w:hAnsi="Times New Roman"/>
          <w:sz w:val="13"/>
          <w:szCs w:val="13"/>
        </w:rPr>
        <w:t xml:space="preserve">в соответствии с </w:t>
      </w:r>
      <w:hyperlink r:id="rId8" w:anchor="100008" w:history="1">
        <w:r w:rsidR="00507055" w:rsidRPr="009D1DEE">
          <w:rPr>
            <w:rStyle w:val="a4"/>
            <w:color w:val="auto"/>
            <w:sz w:val="13"/>
            <w:szCs w:val="13"/>
            <w:bdr w:val="none" w:sz="0" w:space="0" w:color="auto" w:frame="1"/>
          </w:rPr>
          <w:t>Правилами</w:t>
        </w:r>
      </w:hyperlink>
      <w:r w:rsidR="00507055" w:rsidRPr="009D1DEE">
        <w:rPr>
          <w:rFonts w:ascii="Times New Roman" w:hAnsi="Times New Roman"/>
          <w:sz w:val="13"/>
          <w:szCs w:val="13"/>
        </w:rPr>
        <w:t xml:space="preserve"> коммерческого учета объема и (или) массы </w:t>
      </w:r>
      <w:r w:rsidR="00507055" w:rsidRPr="009D1DEE">
        <w:rPr>
          <w:rFonts w:ascii="Times New Roman" w:hAnsi="Times New Roman"/>
          <w:sz w:val="13"/>
          <w:szCs w:val="13"/>
          <w:lang w:val="ru-RU"/>
        </w:rPr>
        <w:t>ТКО</w:t>
      </w:r>
      <w:r w:rsidR="00507055" w:rsidRPr="009D1DEE">
        <w:rPr>
          <w:rFonts w:ascii="Times New Roman" w:hAnsi="Times New Roman"/>
          <w:sz w:val="13"/>
          <w:szCs w:val="13"/>
        </w:rPr>
        <w:t xml:space="preserve">, утвержденными постановлением Правительства  </w:t>
      </w:r>
      <w:r w:rsidR="00507055" w:rsidRPr="009D1DEE">
        <w:rPr>
          <w:rFonts w:ascii="Times New Roman" w:hAnsi="Times New Roman"/>
          <w:sz w:val="13"/>
          <w:szCs w:val="13"/>
          <w:lang w:val="ru-RU"/>
        </w:rPr>
        <w:t>Р</w:t>
      </w:r>
      <w:r w:rsidR="00507055" w:rsidRPr="009D1DEE">
        <w:rPr>
          <w:rFonts w:ascii="Times New Roman" w:hAnsi="Times New Roman"/>
          <w:sz w:val="13"/>
          <w:szCs w:val="13"/>
        </w:rPr>
        <w:t>Ф</w:t>
      </w:r>
      <w:r w:rsidR="00507055" w:rsidRPr="009D1DEE">
        <w:rPr>
          <w:rFonts w:ascii="Times New Roman" w:hAnsi="Times New Roman"/>
          <w:sz w:val="13"/>
          <w:szCs w:val="13"/>
          <w:lang w:val="ru-RU"/>
        </w:rPr>
        <w:t xml:space="preserve"> </w:t>
      </w:r>
      <w:r w:rsidR="00507055" w:rsidRPr="009D1DEE">
        <w:rPr>
          <w:rFonts w:ascii="Times New Roman" w:hAnsi="Times New Roman"/>
          <w:sz w:val="13"/>
          <w:szCs w:val="13"/>
        </w:rPr>
        <w:t xml:space="preserve">от 3 июня 2016 г. N 505 "Об утверждении Правил коммерческого учета объема и (или) массы </w:t>
      </w:r>
      <w:r w:rsidR="00507055" w:rsidRPr="009D1DEE">
        <w:rPr>
          <w:rFonts w:ascii="Times New Roman" w:hAnsi="Times New Roman"/>
          <w:sz w:val="13"/>
          <w:szCs w:val="13"/>
          <w:lang w:val="ru-RU"/>
        </w:rPr>
        <w:t>ТКО</w:t>
      </w:r>
      <w:r w:rsidR="00507055" w:rsidRPr="009D1DEE">
        <w:rPr>
          <w:rFonts w:ascii="Times New Roman" w:hAnsi="Times New Roman"/>
          <w:sz w:val="13"/>
          <w:szCs w:val="13"/>
        </w:rPr>
        <w:t>"</w:t>
      </w:r>
      <w:r w:rsidR="00507055" w:rsidRPr="009D1DEE">
        <w:rPr>
          <w:rFonts w:ascii="Times New Roman" w:hAnsi="Times New Roman"/>
          <w:sz w:val="13"/>
          <w:szCs w:val="13"/>
          <w:lang w:val="ru-RU"/>
        </w:rPr>
        <w:t>.</w:t>
      </w:r>
    </w:p>
    <w:p w:rsidR="00585949" w:rsidRDefault="00585949" w:rsidP="00720A29">
      <w:pPr>
        <w:pStyle w:val="HTML"/>
        <w:ind w:left="567"/>
        <w:jc w:val="both"/>
        <w:textAlignment w:val="baseline"/>
        <w:rPr>
          <w:rFonts w:ascii="Times New Roman" w:hAnsi="Times New Roman"/>
          <w:color w:val="000000"/>
          <w:sz w:val="13"/>
          <w:szCs w:val="13"/>
        </w:rPr>
      </w:pPr>
    </w:p>
    <w:p w:rsidR="00585949" w:rsidRDefault="00585949" w:rsidP="00585949">
      <w:pPr>
        <w:pStyle w:val="pcenter"/>
        <w:tabs>
          <w:tab w:val="left" w:pos="851"/>
          <w:tab w:val="left" w:pos="993"/>
        </w:tabs>
        <w:spacing w:before="0" w:after="0"/>
        <w:ind w:firstLine="567"/>
        <w:jc w:val="center"/>
        <w:textAlignment w:val="baseline"/>
        <w:rPr>
          <w:b/>
          <w:color w:val="000000"/>
          <w:sz w:val="13"/>
          <w:szCs w:val="13"/>
        </w:rPr>
      </w:pPr>
      <w:r>
        <w:rPr>
          <w:b/>
          <w:color w:val="000000"/>
          <w:sz w:val="13"/>
          <w:szCs w:val="13"/>
        </w:rPr>
        <w:t>V. Порядок фиксации нарушений по договору</w:t>
      </w:r>
    </w:p>
    <w:p w:rsidR="00B375E3" w:rsidRDefault="00B375E3" w:rsidP="00585949">
      <w:pPr>
        <w:pStyle w:val="pcenter"/>
        <w:tabs>
          <w:tab w:val="left" w:pos="851"/>
          <w:tab w:val="left" w:pos="993"/>
        </w:tabs>
        <w:spacing w:before="0" w:after="0"/>
        <w:ind w:firstLine="567"/>
        <w:jc w:val="center"/>
        <w:textAlignment w:val="baseline"/>
        <w:rPr>
          <w:b/>
          <w:color w:val="000000"/>
          <w:sz w:val="13"/>
          <w:szCs w:val="13"/>
        </w:rPr>
      </w:pPr>
    </w:p>
    <w:p w:rsidR="00B375E3" w:rsidRDefault="00B375E3" w:rsidP="00585949">
      <w:pPr>
        <w:pStyle w:val="pcenter"/>
        <w:tabs>
          <w:tab w:val="left" w:pos="851"/>
          <w:tab w:val="left" w:pos="993"/>
        </w:tabs>
        <w:spacing w:before="0" w:after="0"/>
        <w:ind w:firstLine="567"/>
        <w:jc w:val="center"/>
        <w:textAlignment w:val="baseline"/>
        <w:rPr>
          <w:b/>
          <w:color w:val="000000"/>
          <w:sz w:val="13"/>
          <w:szCs w:val="13"/>
        </w:rPr>
      </w:pPr>
    </w:p>
    <w:p w:rsidR="00585949" w:rsidRDefault="00585949" w:rsidP="00585949">
      <w:pPr>
        <w:pStyle w:val="pboth"/>
        <w:numPr>
          <w:ilvl w:val="0"/>
          <w:numId w:val="10"/>
        </w:numPr>
        <w:tabs>
          <w:tab w:val="left" w:pos="709"/>
          <w:tab w:val="left" w:pos="851"/>
          <w:tab w:val="left" w:pos="993"/>
        </w:tabs>
        <w:spacing w:before="0" w:after="0"/>
        <w:ind w:left="0" w:firstLine="567"/>
        <w:jc w:val="both"/>
        <w:textAlignment w:val="baseline"/>
        <w:rPr>
          <w:sz w:val="13"/>
          <w:szCs w:val="13"/>
        </w:rPr>
      </w:pPr>
      <w:bookmarkStart w:id="17" w:name="100152"/>
      <w:bookmarkEnd w:id="17"/>
      <w:r>
        <w:rPr>
          <w:sz w:val="13"/>
          <w:szCs w:val="13"/>
        </w:rPr>
        <w:t xml:space="preserve">С момента нарушения Региональным оператором обязательств по Договору, Потребитель обязан в течение 3 (трех) рабочих дней направить в адрес Регионального оператора уведомление о необходимости участия представителя Регионального оператора в составлении Акта о нарушении Региональным оператором обязательств по Договору с последующем вручением его представителю Регионального оператора. При неявке представителя Регионального оператора Потребитель составляет указанный акт в присутствии не менее чем 2 незаинтересованных лиц или с использованием фото- и (или) </w:t>
      </w:r>
      <w:proofErr w:type="spellStart"/>
      <w:r>
        <w:rPr>
          <w:sz w:val="13"/>
          <w:szCs w:val="13"/>
        </w:rPr>
        <w:t>видеофиксации</w:t>
      </w:r>
      <w:proofErr w:type="spellEnd"/>
      <w:r>
        <w:rPr>
          <w:sz w:val="13"/>
          <w:szCs w:val="13"/>
        </w:rPr>
        <w:t xml:space="preserve"> и в течение 3 (трех) рабочих дней направляет акт Региональному оператору с требованием устранить выявленные нарушения в течение разумного срока, определенного Потребителем. </w:t>
      </w:r>
    </w:p>
    <w:p w:rsidR="00585949" w:rsidRDefault="00585949" w:rsidP="00585949">
      <w:pPr>
        <w:pStyle w:val="ConsPlusNormal"/>
        <w:ind w:firstLine="540"/>
        <w:jc w:val="both"/>
        <w:rPr>
          <w:rFonts w:ascii="Times New Roman" w:hAnsi="Times New Roman" w:cs="Times New Roman"/>
          <w:sz w:val="13"/>
          <w:szCs w:val="13"/>
        </w:rPr>
      </w:pPr>
      <w:r>
        <w:rPr>
          <w:rFonts w:ascii="Times New Roman" w:hAnsi="Times New Roman" w:cs="Times New Roman"/>
          <w:sz w:val="13"/>
          <w:szCs w:val="13"/>
        </w:rPr>
        <w:t xml:space="preserve">Региональный оператор в течение 3 (трех) рабочих дней со дня получения акта подписывает его и направляет Потребителю. В случае несогласия с содержанием акта Региональный оператор вправе написать возражение на акт с мотивированным указанием причин своего несогласия и направить такое возражение Потребителю в течение 3 (трех) рабочих дней со дня получения акта. </w:t>
      </w:r>
    </w:p>
    <w:p w:rsidR="00585949" w:rsidRDefault="00585949" w:rsidP="00585949">
      <w:pPr>
        <w:pStyle w:val="ConsPlusNormal"/>
        <w:ind w:firstLine="540"/>
        <w:jc w:val="both"/>
        <w:rPr>
          <w:rFonts w:ascii="Times New Roman" w:hAnsi="Times New Roman" w:cs="Times New Roman"/>
          <w:sz w:val="13"/>
          <w:szCs w:val="13"/>
        </w:rPr>
      </w:pPr>
      <w:r>
        <w:rPr>
          <w:rFonts w:ascii="Times New Roman" w:hAnsi="Times New Roman" w:cs="Times New Roman"/>
          <w:sz w:val="13"/>
          <w:szCs w:val="13"/>
        </w:rPr>
        <w:t>В случае невозможности устранения нарушений в сроки, предложенные Потребителем, Региональный оператор предлагает иные сроки для устранения выявленных нарушений.</w:t>
      </w:r>
    </w:p>
    <w:p w:rsidR="00585949" w:rsidRDefault="00585949" w:rsidP="00585949">
      <w:pPr>
        <w:pStyle w:val="pboth"/>
        <w:numPr>
          <w:ilvl w:val="0"/>
          <w:numId w:val="10"/>
        </w:numPr>
        <w:tabs>
          <w:tab w:val="left" w:pos="851"/>
          <w:tab w:val="left" w:pos="993"/>
        </w:tabs>
        <w:spacing w:before="0" w:after="0"/>
        <w:ind w:left="0" w:firstLine="567"/>
        <w:jc w:val="both"/>
        <w:textAlignment w:val="baseline"/>
        <w:rPr>
          <w:color w:val="000000"/>
          <w:sz w:val="13"/>
          <w:szCs w:val="13"/>
        </w:rPr>
      </w:pPr>
      <w:bookmarkStart w:id="18" w:name="100155"/>
      <w:bookmarkEnd w:id="18"/>
      <w:r>
        <w:rPr>
          <w:sz w:val="13"/>
          <w:szCs w:val="13"/>
        </w:rPr>
        <w:t>В случае если Региональный оператор не направил подписанный акт или возражения на акт в течение 3 (трех) рабочих дней со дня получения акта, такой акт считается согласованным и подписанным Региональным оператором.</w:t>
      </w:r>
    </w:p>
    <w:p w:rsidR="00585949" w:rsidRDefault="00585949" w:rsidP="00585949">
      <w:pPr>
        <w:pStyle w:val="pboth"/>
        <w:numPr>
          <w:ilvl w:val="0"/>
          <w:numId w:val="10"/>
        </w:numPr>
        <w:tabs>
          <w:tab w:val="left" w:pos="851"/>
          <w:tab w:val="left" w:pos="993"/>
        </w:tabs>
        <w:spacing w:before="0" w:after="0"/>
        <w:ind w:left="0" w:firstLine="567"/>
        <w:jc w:val="both"/>
        <w:textAlignment w:val="baseline"/>
        <w:rPr>
          <w:color w:val="000000"/>
          <w:sz w:val="13"/>
          <w:szCs w:val="13"/>
        </w:rPr>
      </w:pPr>
      <w:bookmarkStart w:id="19" w:name="100156"/>
      <w:bookmarkEnd w:id="19"/>
      <w:r>
        <w:rPr>
          <w:color w:val="000000"/>
          <w:sz w:val="13"/>
          <w:szCs w:val="13"/>
        </w:rPr>
        <w:t>В случае получения возражений Регионального оператора Потребитель обязан рассмотреть возражения и в случае согласия с возражениями внести соответствующие изменения в акт.</w:t>
      </w:r>
    </w:p>
    <w:p w:rsidR="00585949" w:rsidRDefault="00585949" w:rsidP="00585949">
      <w:pPr>
        <w:pStyle w:val="pboth"/>
        <w:numPr>
          <w:ilvl w:val="0"/>
          <w:numId w:val="10"/>
        </w:numPr>
        <w:tabs>
          <w:tab w:val="left" w:pos="851"/>
          <w:tab w:val="left" w:pos="993"/>
        </w:tabs>
        <w:spacing w:before="0" w:after="0"/>
        <w:ind w:left="0" w:firstLine="567"/>
        <w:jc w:val="both"/>
        <w:textAlignment w:val="baseline"/>
        <w:rPr>
          <w:color w:val="000000"/>
          <w:sz w:val="13"/>
          <w:szCs w:val="13"/>
        </w:rPr>
      </w:pPr>
      <w:bookmarkStart w:id="20" w:name="100157"/>
      <w:bookmarkEnd w:id="20"/>
      <w:r>
        <w:rPr>
          <w:color w:val="000000"/>
          <w:sz w:val="13"/>
          <w:szCs w:val="13"/>
        </w:rPr>
        <w:t>Акт должен содержать:</w:t>
      </w:r>
    </w:p>
    <w:p w:rsidR="00585949" w:rsidRDefault="00585949" w:rsidP="00585949">
      <w:pPr>
        <w:pStyle w:val="pboth"/>
        <w:tabs>
          <w:tab w:val="left" w:pos="851"/>
          <w:tab w:val="left" w:pos="993"/>
        </w:tabs>
        <w:spacing w:before="0" w:after="0"/>
        <w:ind w:firstLine="567"/>
        <w:jc w:val="both"/>
        <w:textAlignment w:val="baseline"/>
        <w:rPr>
          <w:color w:val="000000"/>
          <w:sz w:val="13"/>
          <w:szCs w:val="13"/>
        </w:rPr>
      </w:pPr>
      <w:bookmarkStart w:id="21" w:name="100158"/>
      <w:bookmarkEnd w:id="21"/>
      <w:r>
        <w:rPr>
          <w:color w:val="000000"/>
          <w:sz w:val="13"/>
          <w:szCs w:val="13"/>
        </w:rPr>
        <w:t>а) сведения о заявителе (наименование, местонахождение, адрес);</w:t>
      </w:r>
    </w:p>
    <w:p w:rsidR="00585949" w:rsidRDefault="00585949" w:rsidP="00585949">
      <w:pPr>
        <w:pStyle w:val="pboth"/>
        <w:tabs>
          <w:tab w:val="left" w:pos="851"/>
          <w:tab w:val="left" w:pos="993"/>
        </w:tabs>
        <w:spacing w:before="0" w:after="0"/>
        <w:ind w:firstLine="567"/>
        <w:jc w:val="both"/>
        <w:textAlignment w:val="baseline"/>
        <w:rPr>
          <w:color w:val="000000"/>
          <w:sz w:val="13"/>
          <w:szCs w:val="13"/>
        </w:rPr>
      </w:pPr>
      <w:bookmarkStart w:id="22" w:name="100159"/>
      <w:bookmarkEnd w:id="22"/>
      <w:r>
        <w:rPr>
          <w:color w:val="000000"/>
          <w:sz w:val="13"/>
          <w:szCs w:val="13"/>
        </w:rPr>
        <w:t>б) сведения об объекте (объектах), на котором образуются ТКО, в отношении которого возникли разногласия (полное наименование, местонахождение, правомочие на объект (объекты), которым обладает Сторона, направившая акт);</w:t>
      </w:r>
    </w:p>
    <w:p w:rsidR="00585949" w:rsidRDefault="00585949" w:rsidP="00585949">
      <w:pPr>
        <w:pStyle w:val="pboth"/>
        <w:tabs>
          <w:tab w:val="left" w:pos="851"/>
          <w:tab w:val="left" w:pos="993"/>
        </w:tabs>
        <w:spacing w:before="0" w:after="0"/>
        <w:ind w:firstLine="567"/>
        <w:jc w:val="both"/>
        <w:textAlignment w:val="baseline"/>
        <w:rPr>
          <w:color w:val="000000"/>
          <w:sz w:val="13"/>
          <w:szCs w:val="13"/>
        </w:rPr>
      </w:pPr>
      <w:bookmarkStart w:id="23" w:name="100160"/>
      <w:bookmarkEnd w:id="23"/>
      <w:r>
        <w:rPr>
          <w:color w:val="000000"/>
          <w:sz w:val="13"/>
          <w:szCs w:val="13"/>
        </w:rPr>
        <w:t>в) сведения о нарушении соответствующих пунктов Договора;</w:t>
      </w:r>
    </w:p>
    <w:p w:rsidR="00585949" w:rsidRDefault="00585949" w:rsidP="00585949">
      <w:pPr>
        <w:pStyle w:val="pboth"/>
        <w:tabs>
          <w:tab w:val="left" w:pos="851"/>
          <w:tab w:val="left" w:pos="993"/>
        </w:tabs>
        <w:spacing w:before="0" w:after="0"/>
        <w:ind w:firstLine="567"/>
        <w:jc w:val="both"/>
        <w:textAlignment w:val="baseline"/>
        <w:rPr>
          <w:color w:val="000000"/>
          <w:sz w:val="13"/>
          <w:szCs w:val="13"/>
        </w:rPr>
      </w:pPr>
      <w:bookmarkStart w:id="24" w:name="100161"/>
      <w:bookmarkEnd w:id="24"/>
      <w:r>
        <w:rPr>
          <w:color w:val="000000"/>
          <w:sz w:val="13"/>
          <w:szCs w:val="13"/>
        </w:rPr>
        <w:t>г) другие сведения по усмотрению Стороны, в том числе материалы фото- и видеосъемки.</w:t>
      </w:r>
    </w:p>
    <w:p w:rsidR="00585949" w:rsidRDefault="00585949" w:rsidP="00585949">
      <w:pPr>
        <w:pStyle w:val="pboth"/>
        <w:numPr>
          <w:ilvl w:val="0"/>
          <w:numId w:val="10"/>
        </w:numPr>
        <w:tabs>
          <w:tab w:val="left" w:pos="851"/>
          <w:tab w:val="left" w:pos="993"/>
        </w:tabs>
        <w:spacing w:before="0" w:after="0"/>
        <w:ind w:left="0" w:firstLine="567"/>
        <w:jc w:val="both"/>
        <w:textAlignment w:val="baseline"/>
        <w:rPr>
          <w:color w:val="000000"/>
          <w:sz w:val="13"/>
          <w:szCs w:val="13"/>
        </w:rPr>
      </w:pPr>
      <w:bookmarkStart w:id="25" w:name="100162"/>
      <w:bookmarkEnd w:id="25"/>
      <w:r>
        <w:rPr>
          <w:color w:val="000000"/>
          <w:sz w:val="13"/>
          <w:szCs w:val="13"/>
        </w:rPr>
        <w:t>Потребитель направляет копию акта о нарушении Региональным оператором обязательств по Договору в уполномоченный орган исполнительной власти субъекта РФ.</w:t>
      </w:r>
    </w:p>
    <w:p w:rsidR="00585949" w:rsidRPr="00720A29" w:rsidRDefault="00B024E5" w:rsidP="00C41512">
      <w:pPr>
        <w:pStyle w:val="pboth"/>
        <w:numPr>
          <w:ilvl w:val="0"/>
          <w:numId w:val="10"/>
        </w:numPr>
        <w:tabs>
          <w:tab w:val="left" w:pos="851"/>
          <w:tab w:val="left" w:pos="993"/>
        </w:tabs>
        <w:spacing w:before="0" w:after="0"/>
        <w:ind w:left="0" w:firstLine="567"/>
        <w:jc w:val="both"/>
        <w:textAlignment w:val="baseline"/>
        <w:rPr>
          <w:sz w:val="13"/>
          <w:szCs w:val="13"/>
        </w:rPr>
      </w:pPr>
      <w:r w:rsidRPr="00720A29">
        <w:rPr>
          <w:sz w:val="13"/>
          <w:szCs w:val="13"/>
        </w:rPr>
        <w:t>С момента нарушения Потребителем обязательств по договору в части складирования компонентов</w:t>
      </w:r>
      <w:r w:rsidR="008064DB" w:rsidRPr="00720A29">
        <w:rPr>
          <w:sz w:val="13"/>
          <w:szCs w:val="13"/>
        </w:rPr>
        <w:t xml:space="preserve"> несортированных</w:t>
      </w:r>
      <w:r w:rsidR="00A14378" w:rsidRPr="00720A29">
        <w:rPr>
          <w:sz w:val="13"/>
          <w:szCs w:val="13"/>
        </w:rPr>
        <w:t xml:space="preserve"> отходов</w:t>
      </w:r>
      <w:r w:rsidRPr="00720A29">
        <w:rPr>
          <w:sz w:val="13"/>
          <w:szCs w:val="13"/>
        </w:rPr>
        <w:t xml:space="preserve"> в контейнеры для раздельного сбора Региональный оператор с момента обнаружения таких фактов до составления совместно с Потребителем Акта фиксации таких нарушений и последующего их </w:t>
      </w:r>
      <w:r w:rsidR="00AE7CE5" w:rsidRPr="00720A29">
        <w:rPr>
          <w:sz w:val="13"/>
          <w:szCs w:val="13"/>
        </w:rPr>
        <w:t>устранения, вправе</w:t>
      </w:r>
      <w:r w:rsidRPr="00720A29">
        <w:rPr>
          <w:sz w:val="13"/>
          <w:szCs w:val="13"/>
        </w:rPr>
        <w:t xml:space="preserve"> </w:t>
      </w:r>
      <w:r w:rsidR="00D82BE2" w:rsidRPr="00720A29">
        <w:rPr>
          <w:sz w:val="13"/>
          <w:szCs w:val="13"/>
        </w:rPr>
        <w:t>в целях соблюдения требований санитарных норм и правил п</w:t>
      </w:r>
      <w:r w:rsidRPr="00720A29">
        <w:rPr>
          <w:sz w:val="13"/>
          <w:szCs w:val="13"/>
        </w:rPr>
        <w:t>ринимать ТКО из контейнеров для раздельного сбора</w:t>
      </w:r>
      <w:r w:rsidR="00D82BE2" w:rsidRPr="00720A29">
        <w:rPr>
          <w:sz w:val="13"/>
          <w:szCs w:val="13"/>
        </w:rPr>
        <w:t>.</w:t>
      </w:r>
      <w:bookmarkStart w:id="26" w:name="100163"/>
      <w:bookmarkEnd w:id="26"/>
    </w:p>
    <w:p w:rsidR="00C41512" w:rsidRPr="00720A29" w:rsidRDefault="00C41512" w:rsidP="00C41512">
      <w:pPr>
        <w:pStyle w:val="pboth"/>
        <w:tabs>
          <w:tab w:val="left" w:pos="851"/>
          <w:tab w:val="left" w:pos="993"/>
        </w:tabs>
        <w:spacing w:before="0" w:after="0"/>
        <w:ind w:left="567"/>
        <w:textAlignment w:val="baseline"/>
        <w:rPr>
          <w:sz w:val="13"/>
          <w:szCs w:val="13"/>
        </w:rPr>
      </w:pPr>
    </w:p>
    <w:p w:rsidR="00585949" w:rsidRDefault="00585949" w:rsidP="00585949">
      <w:pPr>
        <w:pStyle w:val="pcenter"/>
        <w:tabs>
          <w:tab w:val="left" w:pos="851"/>
          <w:tab w:val="left" w:pos="993"/>
        </w:tabs>
        <w:spacing w:before="0" w:after="0"/>
        <w:ind w:firstLine="567"/>
        <w:jc w:val="center"/>
        <w:textAlignment w:val="baseline"/>
        <w:rPr>
          <w:b/>
          <w:color w:val="000000"/>
          <w:sz w:val="13"/>
          <w:szCs w:val="13"/>
        </w:rPr>
      </w:pPr>
      <w:r>
        <w:rPr>
          <w:b/>
          <w:color w:val="000000"/>
          <w:sz w:val="13"/>
          <w:szCs w:val="13"/>
        </w:rPr>
        <w:t>VI. Ответственность сторон</w:t>
      </w:r>
    </w:p>
    <w:p w:rsidR="00585949" w:rsidRDefault="00585949" w:rsidP="00585949">
      <w:pPr>
        <w:pStyle w:val="pboth"/>
        <w:numPr>
          <w:ilvl w:val="0"/>
          <w:numId w:val="10"/>
        </w:numPr>
        <w:tabs>
          <w:tab w:val="left" w:pos="851"/>
          <w:tab w:val="left" w:pos="993"/>
        </w:tabs>
        <w:spacing w:before="0" w:after="0"/>
        <w:ind w:left="0" w:firstLine="567"/>
        <w:jc w:val="both"/>
        <w:textAlignment w:val="baseline"/>
        <w:rPr>
          <w:color w:val="000000"/>
          <w:sz w:val="13"/>
          <w:szCs w:val="13"/>
        </w:rPr>
      </w:pPr>
      <w:bookmarkStart w:id="27" w:name="100164"/>
      <w:bookmarkEnd w:id="27"/>
      <w:r>
        <w:rPr>
          <w:color w:val="000000"/>
          <w:sz w:val="13"/>
          <w:szCs w:val="13"/>
        </w:rPr>
        <w:t>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законодательством.</w:t>
      </w:r>
    </w:p>
    <w:p w:rsidR="00585949" w:rsidRDefault="00585949" w:rsidP="00585949">
      <w:pPr>
        <w:pStyle w:val="pboth"/>
        <w:tabs>
          <w:tab w:val="left" w:pos="851"/>
          <w:tab w:val="left" w:pos="993"/>
        </w:tabs>
        <w:spacing w:before="0" w:after="0"/>
        <w:ind w:firstLine="851"/>
        <w:jc w:val="both"/>
        <w:textAlignment w:val="baseline"/>
        <w:rPr>
          <w:color w:val="000000"/>
          <w:sz w:val="13"/>
          <w:szCs w:val="13"/>
        </w:rPr>
      </w:pPr>
      <w:r>
        <w:rPr>
          <w:color w:val="000000"/>
          <w:sz w:val="13"/>
          <w:szCs w:val="13"/>
        </w:rPr>
        <w:t>Не является ненадлежащим исполнением обязательств по договору, требований нормативных актов стороной договора, когда невозможность их надлежащего исполнения вызвана действиями другой стороны договора.</w:t>
      </w:r>
    </w:p>
    <w:p w:rsidR="00585949" w:rsidRDefault="00585949" w:rsidP="00585949">
      <w:pPr>
        <w:pStyle w:val="pboth"/>
        <w:numPr>
          <w:ilvl w:val="0"/>
          <w:numId w:val="10"/>
        </w:numPr>
        <w:tabs>
          <w:tab w:val="left" w:pos="851"/>
          <w:tab w:val="left" w:pos="993"/>
        </w:tabs>
        <w:spacing w:before="0" w:after="0"/>
        <w:ind w:left="0" w:firstLine="567"/>
        <w:jc w:val="both"/>
        <w:textAlignment w:val="baseline"/>
        <w:rPr>
          <w:color w:val="000000"/>
          <w:sz w:val="13"/>
          <w:szCs w:val="13"/>
        </w:rPr>
      </w:pPr>
      <w:bookmarkStart w:id="28" w:name="100165"/>
      <w:bookmarkEnd w:id="28"/>
      <w:r>
        <w:rPr>
          <w:color w:val="000000"/>
          <w:sz w:val="13"/>
          <w:szCs w:val="13"/>
        </w:rPr>
        <w:t>В случае неисполнения либо ненадлежащего исполнения Потребителем обязательств по оплате Договора Региональный оператор вправе потребовать от Потребителя уплаты неустойки в размере 1/130 ключевой ставки Центрального банка РФ, установленной на день предъявления соответствующего требования, от суммы задолженности за каждый день просрочки.</w:t>
      </w:r>
    </w:p>
    <w:p w:rsidR="00585949" w:rsidRDefault="00585949" w:rsidP="00585949">
      <w:pPr>
        <w:pStyle w:val="pboth"/>
        <w:numPr>
          <w:ilvl w:val="0"/>
          <w:numId w:val="10"/>
        </w:numPr>
        <w:tabs>
          <w:tab w:val="left" w:pos="851"/>
          <w:tab w:val="left" w:pos="993"/>
        </w:tabs>
        <w:spacing w:before="0" w:after="0"/>
        <w:ind w:left="0" w:firstLine="567"/>
        <w:jc w:val="both"/>
        <w:textAlignment w:val="baseline"/>
        <w:rPr>
          <w:color w:val="000000"/>
          <w:sz w:val="13"/>
          <w:szCs w:val="13"/>
        </w:rPr>
      </w:pPr>
      <w:bookmarkStart w:id="29" w:name="100166"/>
      <w:bookmarkEnd w:id="29"/>
      <w:r>
        <w:rPr>
          <w:color w:val="000000"/>
          <w:sz w:val="13"/>
          <w:szCs w:val="13"/>
        </w:rPr>
        <w:t>За нарушение правил обращения с ТКО в части складирования ТКО вне мест накопления таких отходов, определенных Договором, потребитель несет административную ответственность в соответствии с законодательством РФ.</w:t>
      </w:r>
    </w:p>
    <w:p w:rsidR="00585949" w:rsidRDefault="00585949" w:rsidP="00585949">
      <w:pPr>
        <w:pStyle w:val="pboth"/>
        <w:tabs>
          <w:tab w:val="left" w:pos="851"/>
          <w:tab w:val="left" w:pos="993"/>
        </w:tabs>
        <w:spacing w:before="0" w:after="0"/>
        <w:ind w:firstLine="567"/>
        <w:jc w:val="both"/>
        <w:textAlignment w:val="baseline"/>
        <w:rPr>
          <w:color w:val="000000"/>
          <w:sz w:val="13"/>
          <w:szCs w:val="13"/>
        </w:rPr>
      </w:pPr>
    </w:p>
    <w:p w:rsidR="00585949" w:rsidRDefault="00585949" w:rsidP="00585949">
      <w:pPr>
        <w:pStyle w:val="pcenter"/>
        <w:tabs>
          <w:tab w:val="left" w:pos="851"/>
          <w:tab w:val="left" w:pos="993"/>
        </w:tabs>
        <w:spacing w:before="0" w:after="0"/>
        <w:ind w:firstLine="567"/>
        <w:jc w:val="center"/>
        <w:textAlignment w:val="baseline"/>
        <w:rPr>
          <w:b/>
          <w:color w:val="000000"/>
          <w:sz w:val="13"/>
          <w:szCs w:val="13"/>
        </w:rPr>
      </w:pPr>
      <w:bookmarkStart w:id="30" w:name="100167"/>
      <w:bookmarkEnd w:id="30"/>
      <w:r>
        <w:rPr>
          <w:b/>
          <w:color w:val="000000"/>
          <w:sz w:val="13"/>
          <w:szCs w:val="13"/>
        </w:rPr>
        <w:t>VII. Обстоятельства непреодолимой силы</w:t>
      </w:r>
    </w:p>
    <w:p w:rsidR="00585949" w:rsidRDefault="00585949" w:rsidP="00585949">
      <w:pPr>
        <w:pStyle w:val="pboth"/>
        <w:numPr>
          <w:ilvl w:val="0"/>
          <w:numId w:val="10"/>
        </w:numPr>
        <w:tabs>
          <w:tab w:val="left" w:pos="851"/>
          <w:tab w:val="left" w:pos="993"/>
        </w:tabs>
        <w:spacing w:before="0" w:after="0"/>
        <w:ind w:left="0" w:firstLine="567"/>
        <w:jc w:val="both"/>
        <w:textAlignment w:val="baseline"/>
        <w:rPr>
          <w:color w:val="000000"/>
          <w:sz w:val="13"/>
          <w:szCs w:val="13"/>
        </w:rPr>
      </w:pPr>
      <w:bookmarkStart w:id="31" w:name="100168"/>
      <w:bookmarkEnd w:id="31"/>
      <w:r>
        <w:rPr>
          <w:color w:val="000000"/>
          <w:sz w:val="13"/>
          <w:szCs w:val="13"/>
        </w:rPr>
        <w:t>Стороны освобождаются от ответственности за неисполнение либо ненадлежащее исполнение обязательств по настоящему договору, если оно явилось следствием обстоятельств непреодолимой силы.</w:t>
      </w:r>
      <w:bookmarkStart w:id="32" w:name="100169"/>
      <w:bookmarkEnd w:id="32"/>
      <w:r>
        <w:rPr>
          <w:color w:val="000000"/>
          <w:sz w:val="13"/>
          <w:szCs w:val="13"/>
        </w:rPr>
        <w:t xml:space="preserve"> При этом срок исполнения обязательств по Договору продлевается соразмерно времени, в течение которого действовали такие обстоятельства, а также последствиям, вызванным этими обстоятельствами.</w:t>
      </w:r>
    </w:p>
    <w:p w:rsidR="00585949" w:rsidRDefault="00585949" w:rsidP="00585949">
      <w:pPr>
        <w:pStyle w:val="pboth"/>
        <w:numPr>
          <w:ilvl w:val="0"/>
          <w:numId w:val="10"/>
        </w:numPr>
        <w:tabs>
          <w:tab w:val="left" w:pos="851"/>
          <w:tab w:val="left" w:pos="993"/>
        </w:tabs>
        <w:spacing w:before="0" w:after="0"/>
        <w:ind w:left="0" w:firstLine="567"/>
        <w:jc w:val="both"/>
        <w:textAlignment w:val="baseline"/>
        <w:rPr>
          <w:color w:val="000000"/>
          <w:sz w:val="13"/>
          <w:szCs w:val="13"/>
        </w:rPr>
      </w:pPr>
      <w:bookmarkStart w:id="33" w:name="100170"/>
      <w:bookmarkEnd w:id="33"/>
      <w:r>
        <w:rPr>
          <w:color w:val="000000"/>
          <w:sz w:val="13"/>
          <w:szCs w:val="13"/>
        </w:rPr>
        <w:t>Сторона, подвергшаяся действию обстоятельств непреодолимой силы, обязана предпринять все необходимые действия для извещения другой Стороны любыми доступными способами без промедления, не позднее 24 часов с момента наступления обстоятельств непреодолимой силы, о наступлении указанных обстоятельств. Извещение должно содержать данные о времени наступления и характере указанных обстоятельств.</w:t>
      </w:r>
      <w:bookmarkStart w:id="34" w:name="100171"/>
      <w:bookmarkEnd w:id="34"/>
      <w:r>
        <w:rPr>
          <w:color w:val="000000"/>
          <w:sz w:val="13"/>
          <w:szCs w:val="13"/>
        </w:rPr>
        <w:t xml:space="preserve"> Сторона должна также без промедления, не позднее 24 часов с момента прекращения обстоятельств непреодолимой силы, известить об этом другую сторону.</w:t>
      </w:r>
    </w:p>
    <w:p w:rsidR="00585949" w:rsidRDefault="00585949" w:rsidP="00585949">
      <w:pPr>
        <w:pStyle w:val="pboth"/>
        <w:tabs>
          <w:tab w:val="left" w:pos="851"/>
        </w:tabs>
        <w:spacing w:before="0" w:after="0"/>
        <w:ind w:firstLine="567"/>
        <w:jc w:val="both"/>
        <w:textAlignment w:val="baseline"/>
        <w:rPr>
          <w:color w:val="000000"/>
          <w:sz w:val="13"/>
          <w:szCs w:val="13"/>
        </w:rPr>
      </w:pPr>
    </w:p>
    <w:p w:rsidR="00585949" w:rsidRDefault="00585949" w:rsidP="00585949">
      <w:pPr>
        <w:pStyle w:val="pcenter"/>
        <w:tabs>
          <w:tab w:val="left" w:pos="851"/>
        </w:tabs>
        <w:spacing w:before="0" w:after="0"/>
        <w:ind w:firstLine="567"/>
        <w:jc w:val="center"/>
        <w:textAlignment w:val="baseline"/>
        <w:rPr>
          <w:b/>
          <w:sz w:val="13"/>
          <w:szCs w:val="13"/>
        </w:rPr>
      </w:pPr>
      <w:bookmarkStart w:id="35" w:name="100172"/>
      <w:bookmarkEnd w:id="35"/>
      <w:r>
        <w:rPr>
          <w:b/>
          <w:color w:val="000000"/>
          <w:sz w:val="13"/>
          <w:szCs w:val="13"/>
        </w:rPr>
        <w:t>VIII</w:t>
      </w:r>
      <w:r>
        <w:rPr>
          <w:b/>
          <w:sz w:val="13"/>
          <w:szCs w:val="13"/>
        </w:rPr>
        <w:t>. Действие договора</w:t>
      </w:r>
      <w:bookmarkStart w:id="36" w:name="100173"/>
      <w:bookmarkEnd w:id="36"/>
    </w:p>
    <w:p w:rsidR="00720A29" w:rsidRDefault="00585949" w:rsidP="00C61F7B">
      <w:pPr>
        <w:numPr>
          <w:ilvl w:val="0"/>
          <w:numId w:val="10"/>
        </w:numPr>
        <w:tabs>
          <w:tab w:val="left" w:pos="851"/>
        </w:tabs>
        <w:ind w:left="0" w:firstLine="567"/>
        <w:jc w:val="both"/>
        <w:textAlignment w:val="baseline"/>
        <w:rPr>
          <w:color w:val="000000"/>
          <w:sz w:val="13"/>
          <w:szCs w:val="13"/>
        </w:rPr>
      </w:pPr>
      <w:r w:rsidRPr="00720A29">
        <w:rPr>
          <w:color w:val="000000"/>
          <w:sz w:val="13"/>
          <w:szCs w:val="13"/>
        </w:rPr>
        <w:t xml:space="preserve">Настоящий договор вступает в силу при подписании его Сторонами </w:t>
      </w:r>
      <w:r w:rsidRPr="00720A29">
        <w:rPr>
          <w:sz w:val="13"/>
          <w:szCs w:val="13"/>
        </w:rPr>
        <w:t xml:space="preserve">и заключается по </w:t>
      </w:r>
      <w:r w:rsidR="00720A29" w:rsidRPr="00720A29">
        <w:rPr>
          <w:sz w:val="13"/>
          <w:szCs w:val="13"/>
        </w:rPr>
        <w:t>__________</w:t>
      </w:r>
      <w:r w:rsidRPr="00720A29">
        <w:rPr>
          <w:sz w:val="13"/>
          <w:szCs w:val="13"/>
        </w:rPr>
        <w:t xml:space="preserve"> </w:t>
      </w:r>
      <w:r w:rsidRPr="00720A29">
        <w:rPr>
          <w:color w:val="000000"/>
          <w:sz w:val="13"/>
          <w:szCs w:val="13"/>
        </w:rPr>
        <w:t xml:space="preserve">и распространяет свое действие на правоотношения Сторон, возникшие с </w:t>
      </w:r>
      <w:r w:rsidR="00720A29" w:rsidRPr="00720A29">
        <w:rPr>
          <w:color w:val="000000"/>
          <w:sz w:val="13"/>
          <w:szCs w:val="13"/>
        </w:rPr>
        <w:t>__________</w:t>
      </w:r>
      <w:r w:rsidRPr="00720A29">
        <w:rPr>
          <w:color w:val="000000"/>
          <w:sz w:val="13"/>
          <w:szCs w:val="13"/>
        </w:rPr>
        <w:t>.</w:t>
      </w:r>
    </w:p>
    <w:p w:rsidR="00585949" w:rsidRPr="00720A29" w:rsidRDefault="00585949" w:rsidP="00C61F7B">
      <w:pPr>
        <w:numPr>
          <w:ilvl w:val="0"/>
          <w:numId w:val="10"/>
        </w:numPr>
        <w:tabs>
          <w:tab w:val="left" w:pos="851"/>
        </w:tabs>
        <w:ind w:left="0" w:firstLine="567"/>
        <w:jc w:val="both"/>
        <w:textAlignment w:val="baseline"/>
        <w:rPr>
          <w:color w:val="000000"/>
          <w:sz w:val="13"/>
          <w:szCs w:val="13"/>
        </w:rPr>
      </w:pPr>
      <w:r w:rsidRPr="00720A29">
        <w:rPr>
          <w:color w:val="000000"/>
          <w:sz w:val="13"/>
          <w:szCs w:val="13"/>
        </w:rPr>
        <w:t>Настоящий договор считается продленным на каждый последующий календарный год и на тех же условиях, если за 1 (один) месяц до окончания срока его действия ни одна из Сторон не заявит о его прекращении или изменении либо о заключении нового договора на иных условиях.</w:t>
      </w:r>
    </w:p>
    <w:p w:rsidR="00585949" w:rsidRDefault="00585949" w:rsidP="00585949">
      <w:pPr>
        <w:pStyle w:val="pboth"/>
        <w:numPr>
          <w:ilvl w:val="0"/>
          <w:numId w:val="10"/>
        </w:numPr>
        <w:tabs>
          <w:tab w:val="left" w:pos="851"/>
        </w:tabs>
        <w:spacing w:before="0" w:after="0"/>
        <w:ind w:left="0" w:firstLine="567"/>
        <w:jc w:val="both"/>
        <w:textAlignment w:val="baseline"/>
        <w:rPr>
          <w:color w:val="000000"/>
          <w:sz w:val="13"/>
          <w:szCs w:val="13"/>
        </w:rPr>
      </w:pPr>
      <w:r>
        <w:rPr>
          <w:color w:val="000000"/>
          <w:sz w:val="13"/>
          <w:szCs w:val="13"/>
        </w:rPr>
        <w:t>Настоящий договор может быть расторгнут до окончания срока его действия по соглашению Сторон.</w:t>
      </w:r>
    </w:p>
    <w:p w:rsidR="00585949" w:rsidRDefault="00585949" w:rsidP="00585949">
      <w:pPr>
        <w:pStyle w:val="pboth"/>
        <w:spacing w:before="0" w:after="0"/>
        <w:ind w:firstLine="567"/>
        <w:jc w:val="both"/>
        <w:textAlignment w:val="baseline"/>
        <w:rPr>
          <w:color w:val="000000"/>
          <w:sz w:val="13"/>
          <w:szCs w:val="13"/>
        </w:rPr>
      </w:pPr>
    </w:p>
    <w:p w:rsidR="00585949" w:rsidRDefault="00585949" w:rsidP="00585949">
      <w:pPr>
        <w:pStyle w:val="pcenter"/>
        <w:spacing w:before="0" w:after="0"/>
        <w:ind w:firstLine="567"/>
        <w:jc w:val="center"/>
        <w:textAlignment w:val="baseline"/>
        <w:rPr>
          <w:b/>
          <w:color w:val="000000"/>
          <w:sz w:val="13"/>
          <w:szCs w:val="13"/>
        </w:rPr>
      </w:pPr>
      <w:bookmarkStart w:id="37" w:name="100176"/>
      <w:bookmarkEnd w:id="37"/>
      <w:r>
        <w:rPr>
          <w:b/>
          <w:sz w:val="13"/>
          <w:szCs w:val="13"/>
        </w:rPr>
        <w:t>IX</w:t>
      </w:r>
      <w:r>
        <w:rPr>
          <w:b/>
          <w:color w:val="000000"/>
          <w:sz w:val="13"/>
          <w:szCs w:val="13"/>
        </w:rPr>
        <w:t>. Прочие условия</w:t>
      </w:r>
    </w:p>
    <w:p w:rsidR="00585949" w:rsidRDefault="00585949" w:rsidP="00585949">
      <w:pPr>
        <w:pStyle w:val="pboth"/>
        <w:numPr>
          <w:ilvl w:val="0"/>
          <w:numId w:val="10"/>
        </w:numPr>
        <w:tabs>
          <w:tab w:val="left" w:pos="851"/>
        </w:tabs>
        <w:spacing w:before="0" w:after="0"/>
        <w:ind w:left="0" w:firstLine="567"/>
        <w:jc w:val="both"/>
        <w:textAlignment w:val="baseline"/>
        <w:rPr>
          <w:color w:val="000000"/>
          <w:sz w:val="13"/>
          <w:szCs w:val="13"/>
        </w:rPr>
      </w:pPr>
      <w:bookmarkStart w:id="38" w:name="100177"/>
      <w:bookmarkEnd w:id="38"/>
      <w:r>
        <w:rPr>
          <w:color w:val="000000"/>
          <w:sz w:val="13"/>
          <w:szCs w:val="13"/>
        </w:rPr>
        <w:t>Все изменения, которые вносятся в настоящий договор, считаются действительными, если они оформлены в письменном виде, подписаны уполномоченными на то лицами и заверены печатями обеих Сторон (при их наличии).</w:t>
      </w:r>
    </w:p>
    <w:p w:rsidR="00585949" w:rsidRDefault="00585949" w:rsidP="00585949">
      <w:pPr>
        <w:pStyle w:val="pboth"/>
        <w:numPr>
          <w:ilvl w:val="0"/>
          <w:numId w:val="10"/>
        </w:numPr>
        <w:tabs>
          <w:tab w:val="left" w:pos="851"/>
        </w:tabs>
        <w:spacing w:before="0" w:after="0"/>
        <w:ind w:left="0" w:firstLine="567"/>
        <w:jc w:val="both"/>
        <w:textAlignment w:val="baseline"/>
        <w:rPr>
          <w:color w:val="000000"/>
          <w:sz w:val="13"/>
          <w:szCs w:val="13"/>
        </w:rPr>
      </w:pPr>
      <w:bookmarkStart w:id="39" w:name="100178"/>
      <w:bookmarkEnd w:id="39"/>
      <w:r>
        <w:rPr>
          <w:color w:val="000000"/>
          <w:sz w:val="13"/>
          <w:szCs w:val="13"/>
        </w:rPr>
        <w:t>В случае изменения наименования, местонахождения или банковских реквизитов Сторона обязана уведомить об этом другую Сторону в письменной форме в течение 5 рабочих дней со дня таких изменений любыми доступными способами, позволяющими подтвердить получение такого уведомления адресатом.</w:t>
      </w:r>
    </w:p>
    <w:p w:rsidR="00585949" w:rsidRDefault="00585949" w:rsidP="00585949">
      <w:pPr>
        <w:pStyle w:val="pboth"/>
        <w:numPr>
          <w:ilvl w:val="0"/>
          <w:numId w:val="10"/>
        </w:numPr>
        <w:tabs>
          <w:tab w:val="left" w:pos="851"/>
        </w:tabs>
        <w:spacing w:before="0" w:after="0"/>
        <w:ind w:left="0" w:firstLine="567"/>
        <w:jc w:val="both"/>
        <w:textAlignment w:val="baseline"/>
        <w:rPr>
          <w:color w:val="000000"/>
          <w:sz w:val="13"/>
          <w:szCs w:val="13"/>
        </w:rPr>
      </w:pPr>
      <w:bookmarkStart w:id="40" w:name="100179"/>
      <w:bookmarkEnd w:id="40"/>
      <w:r>
        <w:rPr>
          <w:color w:val="000000"/>
          <w:sz w:val="13"/>
          <w:szCs w:val="13"/>
        </w:rPr>
        <w:t xml:space="preserve">При исполнении настоящего договора Стороны обязуются руководствоваться законодательством РФ, в </w:t>
      </w:r>
      <w:proofErr w:type="spellStart"/>
      <w:r>
        <w:rPr>
          <w:color w:val="000000"/>
          <w:sz w:val="13"/>
          <w:szCs w:val="13"/>
        </w:rPr>
        <w:t>т.ч</w:t>
      </w:r>
      <w:proofErr w:type="spellEnd"/>
      <w:r>
        <w:rPr>
          <w:color w:val="000000"/>
          <w:sz w:val="13"/>
          <w:szCs w:val="13"/>
        </w:rPr>
        <w:t>. положениями Федерального</w:t>
      </w:r>
      <w:r>
        <w:rPr>
          <w:rStyle w:val="apple-converted-space"/>
          <w:color w:val="000000"/>
          <w:sz w:val="13"/>
          <w:szCs w:val="13"/>
        </w:rPr>
        <w:t> </w:t>
      </w:r>
      <w:hyperlink r:id="rId9" w:history="1">
        <w:r>
          <w:rPr>
            <w:rStyle w:val="a4"/>
            <w:color w:val="005EA5"/>
            <w:sz w:val="13"/>
            <w:szCs w:val="13"/>
            <w:bdr w:val="none" w:sz="0" w:space="0" w:color="auto" w:frame="1"/>
          </w:rPr>
          <w:t>закона</w:t>
        </w:r>
      </w:hyperlink>
      <w:r>
        <w:rPr>
          <w:color w:val="000000"/>
          <w:sz w:val="13"/>
          <w:szCs w:val="13"/>
        </w:rPr>
        <w:t xml:space="preserve"> № 89-ФЗ от 24.06.1998 г.</w:t>
      </w:r>
      <w:r>
        <w:rPr>
          <w:rStyle w:val="apple-converted-space"/>
          <w:color w:val="000000"/>
          <w:sz w:val="13"/>
          <w:szCs w:val="13"/>
        </w:rPr>
        <w:t> </w:t>
      </w:r>
      <w:r>
        <w:rPr>
          <w:color w:val="000000"/>
          <w:sz w:val="13"/>
          <w:szCs w:val="13"/>
        </w:rPr>
        <w:t>"Об отходах производства и потребления" и иными нормативными правовыми актами РФ в сфере обращения с ТКО.</w:t>
      </w:r>
      <w:bookmarkStart w:id="41" w:name="100180"/>
      <w:bookmarkEnd w:id="41"/>
    </w:p>
    <w:p w:rsidR="00585949" w:rsidRDefault="00585949" w:rsidP="00585949">
      <w:pPr>
        <w:pStyle w:val="pboth"/>
        <w:tabs>
          <w:tab w:val="left" w:pos="851"/>
        </w:tabs>
        <w:spacing w:before="0" w:after="0"/>
        <w:ind w:firstLine="567"/>
        <w:jc w:val="both"/>
        <w:textAlignment w:val="baseline"/>
        <w:rPr>
          <w:color w:val="000000"/>
          <w:sz w:val="13"/>
          <w:szCs w:val="13"/>
        </w:rPr>
      </w:pPr>
      <w:r>
        <w:rPr>
          <w:color w:val="000000"/>
          <w:sz w:val="13"/>
          <w:szCs w:val="13"/>
        </w:rPr>
        <w:t>Все споры, связанные с заключением, толкованием, исполнением и расторжением Договора, будут разрешаться Сторонами в претензионном порядке. Срок рассмотрения претензии составляет 5 (пять) рабочих дней после ее получения Стороной. В случае не урегулирования Сторонами разногласий в претензионном порядке, а также в случае неполучения ответа на претензию в течение установленного Договором срока, спор передается в арбитражный суд по месту исполнения договора.</w:t>
      </w:r>
    </w:p>
    <w:p w:rsidR="00585949" w:rsidRDefault="00585949" w:rsidP="00585949">
      <w:pPr>
        <w:pStyle w:val="pboth"/>
        <w:numPr>
          <w:ilvl w:val="0"/>
          <w:numId w:val="10"/>
        </w:numPr>
        <w:tabs>
          <w:tab w:val="left" w:pos="851"/>
        </w:tabs>
        <w:spacing w:before="0" w:after="0"/>
        <w:ind w:left="0" w:firstLine="567"/>
        <w:jc w:val="both"/>
        <w:textAlignment w:val="baseline"/>
        <w:rPr>
          <w:color w:val="000000"/>
          <w:sz w:val="13"/>
          <w:szCs w:val="13"/>
        </w:rPr>
      </w:pPr>
      <w:r>
        <w:rPr>
          <w:color w:val="000000"/>
          <w:sz w:val="13"/>
          <w:szCs w:val="13"/>
        </w:rPr>
        <w:t>Настоящий договор составлен в 2-х экземплярах, имеющих равную юридическую силу, по одному экземпляру для каждой из Сторон.</w:t>
      </w:r>
    </w:p>
    <w:p w:rsidR="00585949" w:rsidRDefault="00585949" w:rsidP="00585949">
      <w:pPr>
        <w:pStyle w:val="pboth"/>
        <w:numPr>
          <w:ilvl w:val="0"/>
          <w:numId w:val="10"/>
        </w:numPr>
        <w:tabs>
          <w:tab w:val="left" w:pos="851"/>
        </w:tabs>
        <w:spacing w:before="0" w:after="0"/>
        <w:ind w:left="0" w:firstLine="567"/>
        <w:jc w:val="both"/>
        <w:textAlignment w:val="baseline"/>
        <w:rPr>
          <w:color w:val="000000"/>
          <w:sz w:val="13"/>
          <w:szCs w:val="13"/>
        </w:rPr>
      </w:pPr>
      <w:bookmarkStart w:id="42" w:name="100181"/>
      <w:bookmarkEnd w:id="42"/>
      <w:r>
        <w:rPr>
          <w:color w:val="000000"/>
          <w:sz w:val="13"/>
          <w:szCs w:val="13"/>
        </w:rPr>
        <w:t>Приложения</w:t>
      </w:r>
      <w:r>
        <w:rPr>
          <w:rStyle w:val="apple-converted-space"/>
          <w:color w:val="000000"/>
          <w:sz w:val="13"/>
          <w:szCs w:val="13"/>
        </w:rPr>
        <w:t xml:space="preserve"> №1, №2 </w:t>
      </w:r>
      <w:r>
        <w:rPr>
          <w:color w:val="000000"/>
          <w:sz w:val="13"/>
          <w:szCs w:val="13"/>
        </w:rPr>
        <w:t>к настоящему договору являются его неотъемлемой частью.</w:t>
      </w:r>
    </w:p>
    <w:p w:rsidR="00585949" w:rsidRDefault="00585949" w:rsidP="00585949">
      <w:pPr>
        <w:pStyle w:val="pboth"/>
        <w:tabs>
          <w:tab w:val="left" w:pos="851"/>
        </w:tabs>
        <w:spacing w:before="0" w:after="0"/>
        <w:ind w:left="567"/>
        <w:jc w:val="both"/>
        <w:textAlignment w:val="baseline"/>
        <w:rPr>
          <w:color w:val="000000"/>
          <w:sz w:val="13"/>
          <w:szCs w:val="13"/>
        </w:rPr>
      </w:pPr>
    </w:p>
    <w:p w:rsidR="00585949" w:rsidRDefault="00585949" w:rsidP="00585949">
      <w:pPr>
        <w:pStyle w:val="pboth"/>
        <w:spacing w:before="0" w:after="0"/>
        <w:ind w:firstLine="284"/>
        <w:jc w:val="center"/>
        <w:textAlignment w:val="baseline"/>
        <w:rPr>
          <w:sz w:val="13"/>
          <w:szCs w:val="13"/>
        </w:rPr>
      </w:pPr>
      <w:r>
        <w:rPr>
          <w:b/>
          <w:color w:val="000000"/>
          <w:sz w:val="13"/>
          <w:szCs w:val="13"/>
        </w:rPr>
        <w:t>X</w:t>
      </w:r>
      <w:r>
        <w:rPr>
          <w:b/>
          <w:sz w:val="13"/>
          <w:szCs w:val="13"/>
        </w:rPr>
        <w:t>. Адреса, реквизиты и подписи сторон.</w:t>
      </w:r>
    </w:p>
    <w:tbl>
      <w:tblPr>
        <w:tblW w:w="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387"/>
        <w:gridCol w:w="4961"/>
      </w:tblGrid>
      <w:tr w:rsidR="00585949" w:rsidTr="00585949">
        <w:trPr>
          <w:trHeight w:val="280"/>
        </w:trPr>
        <w:tc>
          <w:tcPr>
            <w:tcW w:w="5387" w:type="dxa"/>
          </w:tcPr>
          <w:p w:rsidR="00585949" w:rsidRDefault="00585949" w:rsidP="003421CA">
            <w:pPr>
              <w:pStyle w:val="pboth"/>
              <w:spacing w:before="0" w:after="0"/>
              <w:textAlignment w:val="baseline"/>
              <w:rPr>
                <w:b/>
                <w:color w:val="000000"/>
                <w:sz w:val="13"/>
                <w:szCs w:val="13"/>
              </w:rPr>
            </w:pPr>
          </w:p>
          <w:p w:rsidR="00585949" w:rsidRDefault="00585949" w:rsidP="003421CA">
            <w:pPr>
              <w:pStyle w:val="pboth"/>
              <w:spacing w:before="0" w:after="0"/>
              <w:textAlignment w:val="baseline"/>
              <w:rPr>
                <w:b/>
                <w:sz w:val="13"/>
                <w:szCs w:val="13"/>
              </w:rPr>
            </w:pPr>
            <w:r>
              <w:rPr>
                <w:b/>
                <w:color w:val="000000"/>
                <w:sz w:val="13"/>
                <w:szCs w:val="13"/>
              </w:rPr>
              <w:t xml:space="preserve">                 Региональный оператор – ООО «Региональный оператор Севера»</w:t>
            </w:r>
          </w:p>
          <w:p w:rsidR="00585949" w:rsidRDefault="00585949" w:rsidP="003421CA">
            <w:pPr>
              <w:pStyle w:val="Default"/>
              <w:rPr>
                <w:b/>
                <w:bCs/>
                <w:sz w:val="13"/>
                <w:szCs w:val="13"/>
              </w:rPr>
            </w:pPr>
          </w:p>
          <w:p w:rsidR="00585949" w:rsidRDefault="00585949" w:rsidP="003421CA">
            <w:pPr>
              <w:pStyle w:val="Default"/>
              <w:rPr>
                <w:sz w:val="13"/>
                <w:szCs w:val="13"/>
              </w:rPr>
            </w:pPr>
            <w:r>
              <w:rPr>
                <w:b/>
                <w:bCs/>
                <w:sz w:val="13"/>
                <w:szCs w:val="13"/>
              </w:rPr>
              <w:t xml:space="preserve">Юридический адрес: </w:t>
            </w:r>
            <w:r>
              <w:rPr>
                <w:sz w:val="13"/>
                <w:szCs w:val="13"/>
              </w:rPr>
              <w:t xml:space="preserve">169300, Республика Коми, г. Ухта, ул. </w:t>
            </w:r>
            <w:proofErr w:type="spellStart"/>
            <w:r>
              <w:rPr>
                <w:sz w:val="13"/>
                <w:szCs w:val="13"/>
              </w:rPr>
              <w:t>Оплеснина</w:t>
            </w:r>
            <w:proofErr w:type="spellEnd"/>
            <w:r>
              <w:rPr>
                <w:sz w:val="13"/>
                <w:szCs w:val="13"/>
              </w:rPr>
              <w:t>, 4</w:t>
            </w:r>
          </w:p>
          <w:p w:rsidR="00585949" w:rsidRDefault="00585949" w:rsidP="003421CA">
            <w:pPr>
              <w:pStyle w:val="Default"/>
              <w:rPr>
                <w:sz w:val="13"/>
                <w:szCs w:val="13"/>
              </w:rPr>
            </w:pPr>
            <w:r>
              <w:rPr>
                <w:b/>
                <w:bCs/>
                <w:sz w:val="13"/>
                <w:szCs w:val="13"/>
              </w:rPr>
              <w:t xml:space="preserve">Почтовый адрес: </w:t>
            </w:r>
            <w:r>
              <w:rPr>
                <w:sz w:val="13"/>
                <w:szCs w:val="13"/>
              </w:rPr>
              <w:t>169300, Республика Коми, г. Ухта, ул. Гоголя, 35В</w:t>
            </w:r>
          </w:p>
          <w:p w:rsidR="00585949" w:rsidRDefault="00585949" w:rsidP="003421CA">
            <w:pPr>
              <w:pStyle w:val="Defaul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ИНН 1102055018</w:t>
            </w:r>
          </w:p>
          <w:p w:rsidR="00585949" w:rsidRDefault="00585949" w:rsidP="003421CA">
            <w:pPr>
              <w:pStyle w:val="Defaul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 xml:space="preserve">КПП 110201001 </w:t>
            </w:r>
          </w:p>
          <w:p w:rsidR="00585949" w:rsidRDefault="00585949" w:rsidP="003421CA">
            <w:pPr>
              <w:pStyle w:val="Defaul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ОГРН 1071102001695</w:t>
            </w:r>
          </w:p>
          <w:p w:rsidR="00720A29" w:rsidRDefault="00585949" w:rsidP="003421CA">
            <w:pPr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 xml:space="preserve">Расчетный счет </w:t>
            </w:r>
          </w:p>
          <w:p w:rsidR="00585949" w:rsidRDefault="00585949" w:rsidP="003421CA">
            <w:pPr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Кор. счет БИК 048717785</w:t>
            </w:r>
          </w:p>
          <w:p w:rsidR="00585949" w:rsidRPr="00DC453D" w:rsidRDefault="00585949" w:rsidP="003421CA">
            <w:pPr>
              <w:rPr>
                <w:sz w:val="13"/>
                <w:szCs w:val="13"/>
                <w:lang w:val="en-US"/>
              </w:rPr>
            </w:pPr>
            <w:r>
              <w:rPr>
                <w:sz w:val="13"/>
                <w:szCs w:val="13"/>
                <w:lang w:val="en-US"/>
              </w:rPr>
              <w:t>E</w:t>
            </w:r>
            <w:r w:rsidRPr="00DC453D">
              <w:rPr>
                <w:sz w:val="13"/>
                <w:szCs w:val="13"/>
                <w:lang w:val="en-US"/>
              </w:rPr>
              <w:t>-</w:t>
            </w:r>
            <w:r>
              <w:rPr>
                <w:sz w:val="13"/>
                <w:szCs w:val="13"/>
                <w:lang w:val="en-US"/>
              </w:rPr>
              <w:t>mail</w:t>
            </w:r>
            <w:r w:rsidRPr="00DC453D">
              <w:rPr>
                <w:sz w:val="13"/>
                <w:szCs w:val="13"/>
                <w:lang w:val="en-US"/>
              </w:rPr>
              <w:t xml:space="preserve">: </w:t>
            </w:r>
            <w:r w:rsidR="00DC453D">
              <w:fldChar w:fldCharType="begin"/>
            </w:r>
            <w:r w:rsidR="00DC453D" w:rsidRPr="00DC453D">
              <w:rPr>
                <w:lang w:val="en-US"/>
              </w:rPr>
              <w:instrText xml:space="preserve"> HYPERLINK "mailto:mail@regop-komi.ru" </w:instrText>
            </w:r>
            <w:r w:rsidR="00DC453D">
              <w:fldChar w:fldCharType="separate"/>
            </w:r>
            <w:r>
              <w:rPr>
                <w:rStyle w:val="a4"/>
                <w:sz w:val="13"/>
                <w:szCs w:val="13"/>
                <w:lang w:val="en-US"/>
              </w:rPr>
              <w:t>mail</w:t>
            </w:r>
            <w:r w:rsidRPr="00DC453D">
              <w:rPr>
                <w:rStyle w:val="a4"/>
                <w:sz w:val="13"/>
                <w:szCs w:val="13"/>
                <w:lang w:val="en-US"/>
              </w:rPr>
              <w:t>@</w:t>
            </w:r>
            <w:proofErr w:type="spellStart"/>
            <w:r>
              <w:rPr>
                <w:rStyle w:val="a4"/>
                <w:sz w:val="13"/>
                <w:szCs w:val="13"/>
                <w:lang w:val="en-US"/>
              </w:rPr>
              <w:t>regop</w:t>
            </w:r>
            <w:proofErr w:type="spellEnd"/>
            <w:r w:rsidRPr="00DC453D">
              <w:rPr>
                <w:rStyle w:val="a4"/>
                <w:sz w:val="13"/>
                <w:szCs w:val="13"/>
                <w:lang w:val="en-US"/>
              </w:rPr>
              <w:t>-</w:t>
            </w:r>
            <w:proofErr w:type="spellStart"/>
            <w:r>
              <w:rPr>
                <w:rStyle w:val="a4"/>
                <w:sz w:val="13"/>
                <w:szCs w:val="13"/>
                <w:lang w:val="en-US"/>
              </w:rPr>
              <w:t>komi</w:t>
            </w:r>
            <w:proofErr w:type="spellEnd"/>
            <w:r w:rsidRPr="00DC453D">
              <w:rPr>
                <w:rStyle w:val="a4"/>
                <w:sz w:val="13"/>
                <w:szCs w:val="13"/>
                <w:lang w:val="en-US"/>
              </w:rPr>
              <w:t>.</w:t>
            </w:r>
            <w:proofErr w:type="spellStart"/>
            <w:r>
              <w:rPr>
                <w:rStyle w:val="a4"/>
                <w:sz w:val="13"/>
                <w:szCs w:val="13"/>
                <w:lang w:val="en-US"/>
              </w:rPr>
              <w:t>ru</w:t>
            </w:r>
            <w:proofErr w:type="spellEnd"/>
            <w:r w:rsidR="00DC453D">
              <w:rPr>
                <w:rStyle w:val="a4"/>
                <w:sz w:val="13"/>
                <w:szCs w:val="13"/>
                <w:lang w:val="en-US"/>
              </w:rPr>
              <w:fldChar w:fldCharType="end"/>
            </w:r>
          </w:p>
          <w:p w:rsidR="00585949" w:rsidRDefault="00585949" w:rsidP="003421CA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 xml:space="preserve">Сайт: </w:t>
            </w:r>
            <w:hyperlink r:id="rId10" w:history="1">
              <w:r>
                <w:rPr>
                  <w:rStyle w:val="a4"/>
                  <w:sz w:val="13"/>
                  <w:szCs w:val="13"/>
                  <w:lang w:val="en-US"/>
                </w:rPr>
                <w:t>www</w:t>
              </w:r>
              <w:r>
                <w:rPr>
                  <w:rStyle w:val="a4"/>
                  <w:sz w:val="13"/>
                  <w:szCs w:val="13"/>
                </w:rPr>
                <w:t>.</w:t>
              </w:r>
              <w:proofErr w:type="spellStart"/>
              <w:r>
                <w:rPr>
                  <w:rStyle w:val="a4"/>
                  <w:sz w:val="13"/>
                  <w:szCs w:val="13"/>
                  <w:lang w:val="en-US"/>
                </w:rPr>
                <w:t>regop</w:t>
              </w:r>
              <w:proofErr w:type="spellEnd"/>
              <w:r>
                <w:rPr>
                  <w:rStyle w:val="a4"/>
                  <w:sz w:val="13"/>
                  <w:szCs w:val="13"/>
                </w:rPr>
                <w:t>-</w:t>
              </w:r>
              <w:proofErr w:type="spellStart"/>
              <w:r>
                <w:rPr>
                  <w:rStyle w:val="a4"/>
                  <w:sz w:val="13"/>
                  <w:szCs w:val="13"/>
                  <w:lang w:val="en-US"/>
                </w:rPr>
                <w:t>komi</w:t>
              </w:r>
              <w:proofErr w:type="spellEnd"/>
              <w:r>
                <w:rPr>
                  <w:rStyle w:val="a4"/>
                  <w:sz w:val="13"/>
                  <w:szCs w:val="13"/>
                </w:rPr>
                <w:t>.</w:t>
              </w:r>
              <w:proofErr w:type="spellStart"/>
              <w:r>
                <w:rPr>
                  <w:rStyle w:val="a4"/>
                  <w:sz w:val="13"/>
                  <w:szCs w:val="13"/>
                  <w:lang w:val="en-US"/>
                </w:rPr>
                <w:t>ru</w:t>
              </w:r>
              <w:proofErr w:type="spellEnd"/>
            </w:hyperlink>
          </w:p>
          <w:p w:rsidR="00585949" w:rsidRDefault="00585949" w:rsidP="003421CA">
            <w:pPr>
              <w:pStyle w:val="TableContents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Тел. +7 (8216) 78-65-13</w:t>
            </w:r>
          </w:p>
          <w:p w:rsidR="00585949" w:rsidRDefault="00585949" w:rsidP="003421CA">
            <w:pPr>
              <w:pStyle w:val="pboth"/>
              <w:spacing w:before="0" w:after="0"/>
              <w:textAlignment w:val="baseline"/>
              <w:rPr>
                <w:sz w:val="13"/>
                <w:szCs w:val="13"/>
              </w:rPr>
            </w:pPr>
          </w:p>
        </w:tc>
        <w:tc>
          <w:tcPr>
            <w:tcW w:w="4961" w:type="dxa"/>
            <w:hideMark/>
          </w:tcPr>
          <w:p w:rsidR="00585949" w:rsidRDefault="00585949" w:rsidP="003421CA">
            <w:pPr>
              <w:pStyle w:val="pboth"/>
              <w:spacing w:before="0" w:after="0"/>
              <w:textAlignment w:val="baseline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000"/>
            </w:tblGrid>
            <w:tr w:rsidR="00585949">
              <w:trPr>
                <w:trHeight w:val="226"/>
              </w:trPr>
              <w:tc>
                <w:tcPr>
                  <w:tcW w:w="5000" w:type="dxa"/>
                </w:tcPr>
                <w:p w:rsidR="00585949" w:rsidRDefault="00585949" w:rsidP="003421CA">
                  <w:pPr>
                    <w:pStyle w:val="Default"/>
                    <w:ind w:hanging="103"/>
                    <w:rPr>
                      <w:b/>
                      <w:sz w:val="13"/>
                      <w:szCs w:val="13"/>
                    </w:rPr>
                  </w:pPr>
                  <w:r>
                    <w:rPr>
                      <w:b/>
                      <w:sz w:val="13"/>
                      <w:szCs w:val="13"/>
                    </w:rPr>
                    <w:t xml:space="preserve">Потребитель - </w:t>
                  </w:r>
                  <w:r w:rsidR="00720A29">
                    <w:rPr>
                      <w:b/>
                      <w:sz w:val="13"/>
                      <w:szCs w:val="13"/>
                    </w:rPr>
                    <w:t>_____________________</w:t>
                  </w:r>
                </w:p>
                <w:p w:rsidR="00585949" w:rsidRDefault="00585949" w:rsidP="003421CA">
                  <w:pPr>
                    <w:pStyle w:val="Default"/>
                    <w:ind w:hanging="103"/>
                    <w:rPr>
                      <w:b/>
                      <w:sz w:val="13"/>
                      <w:szCs w:val="13"/>
                    </w:rPr>
                  </w:pPr>
                </w:p>
              </w:tc>
            </w:tr>
            <w:tr w:rsidR="00585949">
              <w:trPr>
                <w:trHeight w:val="163"/>
              </w:trPr>
              <w:tc>
                <w:tcPr>
                  <w:tcW w:w="5000" w:type="dxa"/>
                  <w:hideMark/>
                </w:tcPr>
                <w:p w:rsidR="00585949" w:rsidRDefault="00585949" w:rsidP="00720A29">
                  <w:pPr>
                    <w:pStyle w:val="Default"/>
                    <w:ind w:right="-186"/>
                    <w:rPr>
                      <w:sz w:val="13"/>
                      <w:szCs w:val="13"/>
                    </w:rPr>
                  </w:pPr>
                  <w:r>
                    <w:rPr>
                      <w:sz w:val="13"/>
                      <w:szCs w:val="13"/>
                    </w:rPr>
                    <w:t>Юридический адрес:</w:t>
                  </w:r>
                </w:p>
              </w:tc>
            </w:tr>
            <w:tr w:rsidR="00585949">
              <w:trPr>
                <w:trHeight w:val="163"/>
              </w:trPr>
              <w:tc>
                <w:tcPr>
                  <w:tcW w:w="5000" w:type="dxa"/>
                  <w:hideMark/>
                </w:tcPr>
                <w:p w:rsidR="00585949" w:rsidRDefault="00585949" w:rsidP="00720A29">
                  <w:pPr>
                    <w:pStyle w:val="Default"/>
                    <w:rPr>
                      <w:sz w:val="13"/>
                      <w:szCs w:val="13"/>
                    </w:rPr>
                  </w:pPr>
                  <w:r>
                    <w:rPr>
                      <w:sz w:val="13"/>
                      <w:szCs w:val="13"/>
                    </w:rPr>
                    <w:t xml:space="preserve">Почтовый адрес: </w:t>
                  </w:r>
                </w:p>
              </w:tc>
            </w:tr>
            <w:tr w:rsidR="00585949">
              <w:trPr>
                <w:trHeight w:val="163"/>
              </w:trPr>
              <w:tc>
                <w:tcPr>
                  <w:tcW w:w="5000" w:type="dxa"/>
                  <w:hideMark/>
                </w:tcPr>
                <w:p w:rsidR="00585949" w:rsidRDefault="00585949" w:rsidP="00720A29">
                  <w:pPr>
                    <w:pStyle w:val="Default"/>
                    <w:ind w:right="-186"/>
                    <w:rPr>
                      <w:sz w:val="13"/>
                      <w:szCs w:val="13"/>
                    </w:rPr>
                  </w:pPr>
                  <w:r>
                    <w:rPr>
                      <w:sz w:val="13"/>
                      <w:szCs w:val="13"/>
                    </w:rPr>
                    <w:t>ИНН: 0</w:t>
                  </w:r>
                </w:p>
              </w:tc>
            </w:tr>
            <w:tr w:rsidR="00585949">
              <w:trPr>
                <w:trHeight w:val="163"/>
              </w:trPr>
              <w:tc>
                <w:tcPr>
                  <w:tcW w:w="5000" w:type="dxa"/>
                  <w:hideMark/>
                </w:tcPr>
                <w:p w:rsidR="00585949" w:rsidRDefault="00585949" w:rsidP="00720A29">
                  <w:pPr>
                    <w:pStyle w:val="Default"/>
                    <w:ind w:right="-186"/>
                    <w:rPr>
                      <w:sz w:val="13"/>
                      <w:szCs w:val="13"/>
                    </w:rPr>
                  </w:pPr>
                  <w:r>
                    <w:rPr>
                      <w:sz w:val="13"/>
                      <w:szCs w:val="13"/>
                    </w:rPr>
                    <w:t xml:space="preserve">КПП: </w:t>
                  </w:r>
                </w:p>
              </w:tc>
            </w:tr>
            <w:tr w:rsidR="00585949">
              <w:trPr>
                <w:trHeight w:val="163"/>
              </w:trPr>
              <w:tc>
                <w:tcPr>
                  <w:tcW w:w="5000" w:type="dxa"/>
                  <w:hideMark/>
                </w:tcPr>
                <w:p w:rsidR="00585949" w:rsidRDefault="00585949" w:rsidP="00720A29">
                  <w:pPr>
                    <w:pStyle w:val="Default"/>
                    <w:ind w:right="-186"/>
                    <w:rPr>
                      <w:sz w:val="13"/>
                      <w:szCs w:val="13"/>
                    </w:rPr>
                  </w:pPr>
                  <w:r>
                    <w:rPr>
                      <w:sz w:val="13"/>
                      <w:szCs w:val="13"/>
                    </w:rPr>
                    <w:t>ОГРН</w:t>
                  </w:r>
                </w:p>
              </w:tc>
            </w:tr>
            <w:tr w:rsidR="00585949">
              <w:trPr>
                <w:trHeight w:val="163"/>
              </w:trPr>
              <w:tc>
                <w:tcPr>
                  <w:tcW w:w="5000" w:type="dxa"/>
                  <w:hideMark/>
                </w:tcPr>
                <w:p w:rsidR="00585949" w:rsidRDefault="00585949" w:rsidP="00720A29">
                  <w:pPr>
                    <w:pStyle w:val="Default"/>
                    <w:ind w:right="-186"/>
                    <w:rPr>
                      <w:sz w:val="13"/>
                      <w:szCs w:val="13"/>
                    </w:rPr>
                  </w:pPr>
                  <w:r>
                    <w:rPr>
                      <w:sz w:val="13"/>
                      <w:szCs w:val="13"/>
                    </w:rPr>
                    <w:t>р/</w:t>
                  </w:r>
                  <w:proofErr w:type="spellStart"/>
                  <w:r>
                    <w:rPr>
                      <w:sz w:val="13"/>
                      <w:szCs w:val="13"/>
                    </w:rPr>
                    <w:t>сч</w:t>
                  </w:r>
                  <w:proofErr w:type="spellEnd"/>
                  <w:r>
                    <w:rPr>
                      <w:sz w:val="13"/>
                      <w:szCs w:val="13"/>
                    </w:rPr>
                    <w:t xml:space="preserve">: </w:t>
                  </w:r>
                </w:p>
              </w:tc>
            </w:tr>
            <w:tr w:rsidR="00585949">
              <w:trPr>
                <w:trHeight w:val="163"/>
              </w:trPr>
              <w:tc>
                <w:tcPr>
                  <w:tcW w:w="5000" w:type="dxa"/>
                  <w:hideMark/>
                </w:tcPr>
                <w:p w:rsidR="00585949" w:rsidRDefault="00585949" w:rsidP="00720A29">
                  <w:pPr>
                    <w:pStyle w:val="Default"/>
                    <w:ind w:right="-186"/>
                    <w:rPr>
                      <w:sz w:val="13"/>
                      <w:szCs w:val="13"/>
                    </w:rPr>
                  </w:pPr>
                  <w:r>
                    <w:rPr>
                      <w:sz w:val="13"/>
                      <w:szCs w:val="13"/>
                    </w:rPr>
                    <w:t xml:space="preserve">Банк: </w:t>
                  </w:r>
                </w:p>
              </w:tc>
            </w:tr>
            <w:tr w:rsidR="00585949">
              <w:trPr>
                <w:trHeight w:val="163"/>
              </w:trPr>
              <w:tc>
                <w:tcPr>
                  <w:tcW w:w="5000" w:type="dxa"/>
                  <w:hideMark/>
                </w:tcPr>
                <w:p w:rsidR="00585949" w:rsidRDefault="00585949" w:rsidP="00720A29">
                  <w:pPr>
                    <w:pStyle w:val="Default"/>
                    <w:ind w:right="-186"/>
                    <w:rPr>
                      <w:sz w:val="13"/>
                      <w:szCs w:val="13"/>
                    </w:rPr>
                  </w:pPr>
                  <w:r>
                    <w:rPr>
                      <w:sz w:val="13"/>
                      <w:szCs w:val="13"/>
                    </w:rPr>
                    <w:t xml:space="preserve">к/с: </w:t>
                  </w:r>
                </w:p>
              </w:tc>
            </w:tr>
            <w:tr w:rsidR="00585949">
              <w:trPr>
                <w:trHeight w:val="163"/>
              </w:trPr>
              <w:tc>
                <w:tcPr>
                  <w:tcW w:w="5000" w:type="dxa"/>
                  <w:hideMark/>
                </w:tcPr>
                <w:p w:rsidR="00585949" w:rsidRDefault="00585949" w:rsidP="00720A29">
                  <w:pPr>
                    <w:pStyle w:val="Default"/>
                    <w:ind w:right="-186"/>
                    <w:rPr>
                      <w:sz w:val="13"/>
                      <w:szCs w:val="13"/>
                    </w:rPr>
                  </w:pPr>
                  <w:r>
                    <w:rPr>
                      <w:sz w:val="13"/>
                      <w:szCs w:val="13"/>
                    </w:rPr>
                    <w:t>БИК</w:t>
                  </w:r>
                </w:p>
              </w:tc>
            </w:tr>
            <w:tr w:rsidR="00585949">
              <w:trPr>
                <w:trHeight w:val="163"/>
              </w:trPr>
              <w:tc>
                <w:tcPr>
                  <w:tcW w:w="5000" w:type="dxa"/>
                  <w:hideMark/>
                </w:tcPr>
                <w:p w:rsidR="00585949" w:rsidRDefault="00585949" w:rsidP="00720A29">
                  <w:pPr>
                    <w:pStyle w:val="Default"/>
                    <w:ind w:right="-186"/>
                    <w:rPr>
                      <w:sz w:val="13"/>
                      <w:szCs w:val="13"/>
                    </w:rPr>
                  </w:pPr>
                  <w:r>
                    <w:rPr>
                      <w:sz w:val="13"/>
                      <w:szCs w:val="13"/>
                      <w:lang w:val="en-US"/>
                    </w:rPr>
                    <w:t>E</w:t>
                  </w:r>
                  <w:r>
                    <w:rPr>
                      <w:sz w:val="13"/>
                      <w:szCs w:val="13"/>
                    </w:rPr>
                    <w:t>-</w:t>
                  </w:r>
                  <w:r>
                    <w:rPr>
                      <w:sz w:val="13"/>
                      <w:szCs w:val="13"/>
                      <w:lang w:val="en-US"/>
                    </w:rPr>
                    <w:t>mail</w:t>
                  </w:r>
                  <w:r>
                    <w:rPr>
                      <w:sz w:val="13"/>
                      <w:szCs w:val="13"/>
                    </w:rPr>
                    <w:t>:</w:t>
                  </w:r>
                  <w:r>
                    <w:rPr>
                      <w:sz w:val="13"/>
                      <w:szCs w:val="13"/>
                      <w:lang w:val="en-US"/>
                    </w:rPr>
                    <w:t> </w:t>
                  </w:r>
                </w:p>
              </w:tc>
            </w:tr>
            <w:tr w:rsidR="00585949">
              <w:trPr>
                <w:trHeight w:val="163"/>
              </w:trPr>
              <w:tc>
                <w:tcPr>
                  <w:tcW w:w="5000" w:type="dxa"/>
                  <w:hideMark/>
                </w:tcPr>
                <w:p w:rsidR="00585949" w:rsidRDefault="00585949" w:rsidP="003421CA">
                  <w:pPr>
                    <w:pStyle w:val="Default"/>
                    <w:ind w:right="-186"/>
                    <w:rPr>
                      <w:sz w:val="13"/>
                      <w:szCs w:val="13"/>
                    </w:rPr>
                  </w:pPr>
                  <w:r>
                    <w:rPr>
                      <w:sz w:val="13"/>
                      <w:szCs w:val="13"/>
                    </w:rPr>
                    <w:t xml:space="preserve">Сайт: </w:t>
                  </w:r>
                </w:p>
              </w:tc>
            </w:tr>
            <w:tr w:rsidR="00585949">
              <w:trPr>
                <w:trHeight w:val="163"/>
              </w:trPr>
              <w:tc>
                <w:tcPr>
                  <w:tcW w:w="5000" w:type="dxa"/>
                  <w:hideMark/>
                </w:tcPr>
                <w:p w:rsidR="00585949" w:rsidRDefault="00585949" w:rsidP="00720A29">
                  <w:pPr>
                    <w:pStyle w:val="Default"/>
                    <w:ind w:right="-186"/>
                    <w:rPr>
                      <w:sz w:val="13"/>
                      <w:szCs w:val="13"/>
                    </w:rPr>
                  </w:pPr>
                  <w:r>
                    <w:rPr>
                      <w:sz w:val="13"/>
                      <w:szCs w:val="13"/>
                    </w:rPr>
                    <w:t xml:space="preserve">Телефон: </w:t>
                  </w:r>
                </w:p>
              </w:tc>
            </w:tr>
          </w:tbl>
          <w:p w:rsidR="00585949" w:rsidRDefault="00585949" w:rsidP="003421CA">
            <w:pPr>
              <w:pStyle w:val="Default"/>
              <w:rPr>
                <w:sz w:val="13"/>
                <w:szCs w:val="13"/>
              </w:rPr>
            </w:pPr>
          </w:p>
        </w:tc>
      </w:tr>
    </w:tbl>
    <w:p w:rsidR="00585949" w:rsidRDefault="00585949" w:rsidP="00585949">
      <w:pPr>
        <w:pStyle w:val="pcenter"/>
        <w:spacing w:before="0" w:after="0"/>
        <w:textAlignment w:val="baseline"/>
        <w:rPr>
          <w:color w:val="000000"/>
          <w:sz w:val="13"/>
          <w:szCs w:val="13"/>
        </w:rPr>
      </w:pPr>
      <w:bookmarkStart w:id="43" w:name="100182"/>
      <w:bookmarkEnd w:id="43"/>
    </w:p>
    <w:tbl>
      <w:tblPr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387"/>
        <w:gridCol w:w="4961"/>
      </w:tblGrid>
      <w:tr w:rsidR="00585949" w:rsidTr="00585949">
        <w:trPr>
          <w:trHeight w:val="280"/>
        </w:trPr>
        <w:tc>
          <w:tcPr>
            <w:tcW w:w="5387" w:type="dxa"/>
          </w:tcPr>
          <w:p w:rsidR="00585949" w:rsidRDefault="00720A29">
            <w:pPr>
              <w:pStyle w:val="Defaul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_______________________________________________________________________</w:t>
            </w:r>
          </w:p>
          <w:p w:rsidR="00585949" w:rsidRDefault="00585949">
            <w:pPr>
              <w:pStyle w:val="Default"/>
              <w:jc w:val="center"/>
              <w:rPr>
                <w:sz w:val="13"/>
                <w:szCs w:val="13"/>
              </w:rPr>
            </w:pPr>
          </w:p>
          <w:p w:rsidR="00585949" w:rsidRDefault="00585949">
            <w:pPr>
              <w:pStyle w:val="Defaul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 xml:space="preserve">                                            ____________________/ </w:t>
            </w:r>
            <w:r w:rsidR="00B535FF">
              <w:rPr>
                <w:sz w:val="13"/>
                <w:szCs w:val="13"/>
              </w:rPr>
              <w:t>_____________________</w:t>
            </w:r>
          </w:p>
          <w:p w:rsidR="00585949" w:rsidRDefault="00585949">
            <w:pPr>
              <w:pStyle w:val="pboth"/>
              <w:spacing w:before="0" w:after="0"/>
              <w:textAlignment w:val="baseline"/>
              <w:rPr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 xml:space="preserve">           М.П.</w:t>
            </w:r>
          </w:p>
        </w:tc>
        <w:tc>
          <w:tcPr>
            <w:tcW w:w="4961" w:type="dxa"/>
          </w:tcPr>
          <w:p w:rsidR="00585949" w:rsidRDefault="00720A29">
            <w:pPr>
              <w:pStyle w:val="pboth"/>
              <w:spacing w:before="0" w:after="0"/>
              <w:textAlignment w:val="baseline"/>
              <w:rPr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_______________________</w:t>
            </w:r>
          </w:p>
          <w:p w:rsidR="00585949" w:rsidRDefault="00585949">
            <w:pPr>
              <w:pStyle w:val="Default"/>
              <w:rPr>
                <w:sz w:val="13"/>
                <w:szCs w:val="13"/>
              </w:rPr>
            </w:pPr>
          </w:p>
          <w:p w:rsidR="00585949" w:rsidRDefault="00585949">
            <w:pPr>
              <w:pStyle w:val="Defaul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 xml:space="preserve">                                            ____________________/ </w:t>
            </w:r>
            <w:r w:rsidR="00720A29">
              <w:rPr>
                <w:sz w:val="13"/>
                <w:szCs w:val="13"/>
              </w:rPr>
              <w:t>________________</w:t>
            </w:r>
          </w:p>
          <w:p w:rsidR="00585949" w:rsidRDefault="00585949">
            <w:pPr>
              <w:pStyle w:val="pboth"/>
              <w:spacing w:before="0" w:after="0"/>
              <w:textAlignment w:val="baseline"/>
              <w:rPr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 xml:space="preserve">           М.П.</w:t>
            </w:r>
          </w:p>
        </w:tc>
      </w:tr>
    </w:tbl>
    <w:p w:rsidR="00585949" w:rsidRDefault="00585949" w:rsidP="00585949">
      <w:pPr>
        <w:pStyle w:val="pcenter"/>
        <w:spacing w:before="0" w:after="0"/>
        <w:textAlignment w:val="baseline"/>
        <w:rPr>
          <w:color w:val="000000"/>
          <w:sz w:val="13"/>
          <w:szCs w:val="13"/>
        </w:rPr>
      </w:pPr>
      <w:r>
        <w:rPr>
          <w:color w:val="000000"/>
          <w:sz w:val="13"/>
          <w:szCs w:val="13"/>
        </w:rPr>
        <w:br w:type="page"/>
      </w:r>
    </w:p>
    <w:p w:rsidR="00585949" w:rsidRDefault="00585949" w:rsidP="00585949">
      <w:pPr>
        <w:pStyle w:val="pright"/>
        <w:spacing w:before="0" w:after="0"/>
        <w:ind w:firstLine="284"/>
        <w:jc w:val="right"/>
        <w:textAlignment w:val="baseline"/>
        <w:rPr>
          <w:sz w:val="13"/>
          <w:szCs w:val="13"/>
        </w:rPr>
      </w:pPr>
      <w:r>
        <w:rPr>
          <w:b/>
          <w:i/>
          <w:color w:val="000000"/>
          <w:sz w:val="13"/>
          <w:szCs w:val="13"/>
        </w:rPr>
        <w:lastRenderedPageBreak/>
        <w:t>Приложение №1</w:t>
      </w:r>
    </w:p>
    <w:p w:rsidR="00585949" w:rsidRDefault="00585949" w:rsidP="00585949">
      <w:pPr>
        <w:pStyle w:val="pright"/>
        <w:spacing w:before="0" w:after="0"/>
        <w:ind w:firstLine="284"/>
        <w:jc w:val="right"/>
        <w:textAlignment w:val="baseline"/>
        <w:rPr>
          <w:i/>
          <w:color w:val="000000"/>
          <w:sz w:val="13"/>
          <w:szCs w:val="13"/>
        </w:rPr>
      </w:pPr>
      <w:r>
        <w:rPr>
          <w:i/>
          <w:color w:val="000000"/>
          <w:sz w:val="13"/>
          <w:szCs w:val="13"/>
        </w:rPr>
        <w:t xml:space="preserve">к Договору </w:t>
      </w:r>
      <w:r w:rsidR="00B535FF">
        <w:rPr>
          <w:i/>
          <w:color w:val="000000"/>
          <w:sz w:val="13"/>
          <w:szCs w:val="13"/>
        </w:rPr>
        <w:t>________________________</w:t>
      </w:r>
    </w:p>
    <w:p w:rsidR="00585949" w:rsidRDefault="00585949" w:rsidP="00585949">
      <w:pPr>
        <w:pStyle w:val="pright"/>
        <w:spacing w:before="0" w:after="0"/>
        <w:ind w:firstLine="284"/>
        <w:jc w:val="right"/>
        <w:textAlignment w:val="baseline"/>
        <w:rPr>
          <w:sz w:val="13"/>
          <w:szCs w:val="13"/>
        </w:rPr>
      </w:pPr>
      <w:r>
        <w:rPr>
          <w:i/>
          <w:color w:val="000000"/>
          <w:sz w:val="13"/>
          <w:szCs w:val="13"/>
        </w:rPr>
        <w:t xml:space="preserve"> на оказание услуг по обращению с ТКО</w:t>
      </w:r>
    </w:p>
    <w:p w:rsidR="00585949" w:rsidRDefault="00585949" w:rsidP="00585949">
      <w:pPr>
        <w:pStyle w:val="pcenter"/>
        <w:spacing w:before="0" w:after="0"/>
        <w:ind w:firstLine="284"/>
        <w:jc w:val="center"/>
        <w:textAlignment w:val="baseline"/>
        <w:rPr>
          <w:b/>
          <w:color w:val="000000"/>
          <w:sz w:val="13"/>
          <w:szCs w:val="13"/>
        </w:rPr>
      </w:pPr>
      <w:r>
        <w:rPr>
          <w:b/>
          <w:color w:val="000000"/>
          <w:sz w:val="13"/>
          <w:szCs w:val="13"/>
        </w:rPr>
        <w:t>ИНФОРМАЦИЯ ПО ПРЕДМЕТУ ДОГОВОРА</w:t>
      </w:r>
    </w:p>
    <w:p w:rsidR="00585949" w:rsidRDefault="00585949" w:rsidP="00585949">
      <w:pPr>
        <w:pStyle w:val="pcenter"/>
        <w:spacing w:before="0" w:after="0"/>
        <w:ind w:firstLine="284"/>
        <w:jc w:val="center"/>
        <w:textAlignment w:val="baseline"/>
        <w:rPr>
          <w:sz w:val="13"/>
          <w:szCs w:val="13"/>
        </w:rPr>
      </w:pPr>
      <w:r>
        <w:rPr>
          <w:b/>
          <w:color w:val="000000"/>
          <w:sz w:val="13"/>
          <w:szCs w:val="13"/>
        </w:rPr>
        <w:t>I. Объем и место накопления ТКО</w:t>
      </w:r>
    </w:p>
    <w:p w:rsidR="00585949" w:rsidRDefault="00585949" w:rsidP="00585949">
      <w:pPr>
        <w:pStyle w:val="pcenter"/>
        <w:spacing w:before="0" w:after="0"/>
        <w:ind w:firstLine="284"/>
        <w:textAlignment w:val="baseline"/>
        <w:rPr>
          <w:sz w:val="13"/>
          <w:szCs w:val="13"/>
        </w:rPr>
      </w:pPr>
    </w:p>
    <w:p w:rsidR="00585949" w:rsidRDefault="00585949" w:rsidP="00585949">
      <w:pPr>
        <w:pStyle w:val="pcenter"/>
        <w:spacing w:before="0" w:after="0"/>
        <w:ind w:firstLine="284"/>
        <w:jc w:val="center"/>
        <w:textAlignment w:val="baseline"/>
        <w:rPr>
          <w:b/>
          <w:color w:val="000000"/>
          <w:sz w:val="13"/>
          <w:szCs w:val="13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6"/>
        <w:gridCol w:w="2466"/>
        <w:gridCol w:w="1559"/>
        <w:gridCol w:w="1701"/>
        <w:gridCol w:w="1435"/>
        <w:gridCol w:w="2192"/>
      </w:tblGrid>
      <w:tr w:rsidR="00585949" w:rsidTr="00585949">
        <w:trPr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949" w:rsidRDefault="00585949">
            <w:pPr>
              <w:pStyle w:val="af2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N п/п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949" w:rsidRDefault="00585949">
            <w:pPr>
              <w:pStyle w:val="af2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Наименование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949" w:rsidRDefault="00585949">
            <w:pPr>
              <w:pStyle w:val="af2"/>
              <w:rPr>
                <w:sz w:val="13"/>
                <w:szCs w:val="13"/>
                <w:lang w:val="ru-RU"/>
              </w:rPr>
            </w:pPr>
            <w:r>
              <w:rPr>
                <w:sz w:val="13"/>
                <w:szCs w:val="13"/>
              </w:rPr>
              <w:t xml:space="preserve">Объем принимаемых </w:t>
            </w:r>
            <w:r>
              <w:rPr>
                <w:sz w:val="13"/>
                <w:szCs w:val="13"/>
                <w:lang w:val="ru-RU"/>
              </w:rPr>
              <w:t>ТКО</w:t>
            </w:r>
            <w:r>
              <w:rPr>
                <w:sz w:val="13"/>
                <w:szCs w:val="13"/>
              </w:rPr>
              <w:t xml:space="preserve"> за </w:t>
            </w:r>
            <w:r>
              <w:rPr>
                <w:sz w:val="13"/>
                <w:szCs w:val="13"/>
                <w:lang w:val="ru-RU"/>
              </w:rPr>
              <w:t>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949" w:rsidRDefault="00585949">
            <w:pPr>
              <w:pStyle w:val="af2"/>
              <w:rPr>
                <w:sz w:val="13"/>
                <w:szCs w:val="13"/>
                <w:lang w:val="ru-RU"/>
              </w:rPr>
            </w:pPr>
            <w:r>
              <w:rPr>
                <w:sz w:val="13"/>
                <w:szCs w:val="13"/>
              </w:rPr>
              <w:t xml:space="preserve">Место накопления </w:t>
            </w:r>
            <w:r>
              <w:rPr>
                <w:sz w:val="13"/>
                <w:szCs w:val="13"/>
                <w:lang w:val="ru-RU"/>
              </w:rPr>
              <w:t>ТКО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949" w:rsidRDefault="00585949">
            <w:pPr>
              <w:pStyle w:val="af2"/>
              <w:rPr>
                <w:sz w:val="13"/>
                <w:szCs w:val="13"/>
                <w:lang w:val="ru-RU"/>
              </w:rPr>
            </w:pPr>
            <w:r>
              <w:rPr>
                <w:sz w:val="13"/>
                <w:szCs w:val="13"/>
              </w:rPr>
              <w:t xml:space="preserve">Место накопления </w:t>
            </w:r>
            <w:r>
              <w:rPr>
                <w:sz w:val="13"/>
                <w:szCs w:val="13"/>
                <w:lang w:val="ru-RU"/>
              </w:rPr>
              <w:t>КГО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949" w:rsidRDefault="00585949">
            <w:pPr>
              <w:pStyle w:val="af2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Периодичность вывоза ТКО</w:t>
            </w:r>
          </w:p>
        </w:tc>
      </w:tr>
      <w:tr w:rsidR="00585949" w:rsidRPr="000E2ED4" w:rsidTr="00B535FF">
        <w:trPr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949" w:rsidRDefault="00585949">
            <w:pPr>
              <w:pStyle w:val="af2"/>
              <w:rPr>
                <w:sz w:val="13"/>
                <w:szCs w:val="13"/>
                <w:lang w:val="en-US"/>
              </w:rPr>
            </w:pPr>
            <w:r>
              <w:rPr>
                <w:sz w:val="13"/>
                <w:szCs w:val="13"/>
                <w:lang w:val="en-US"/>
              </w:rPr>
              <w:t>1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949" w:rsidRDefault="00585949">
            <w:pPr>
              <w:pStyle w:val="af2"/>
              <w:rPr>
                <w:sz w:val="13"/>
                <w:szCs w:val="1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949" w:rsidRDefault="00B535FF">
            <w:pPr>
              <w:pStyle w:val="af2"/>
              <w:rPr>
                <w:sz w:val="13"/>
                <w:szCs w:val="13"/>
                <w:lang w:val="ru-RU"/>
              </w:rPr>
            </w:pPr>
            <w:r>
              <w:rPr>
                <w:sz w:val="13"/>
                <w:szCs w:val="13"/>
                <w:lang w:val="ru-RU"/>
              </w:rPr>
              <w:t>м</w:t>
            </w:r>
            <w:r>
              <w:rPr>
                <w:sz w:val="13"/>
                <w:szCs w:val="13"/>
                <w:vertAlign w:val="superscript"/>
                <w:lang w:val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A43" w:rsidRDefault="00960A43" w:rsidP="002316C1">
            <w:pPr>
              <w:pStyle w:val="af2"/>
              <w:rPr>
                <w:sz w:val="13"/>
                <w:szCs w:val="13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949" w:rsidRPr="000E2ED4" w:rsidRDefault="00585949">
            <w:pPr>
              <w:pStyle w:val="af2"/>
              <w:rPr>
                <w:sz w:val="13"/>
                <w:szCs w:val="13"/>
                <w:highlight w:val="yellow"/>
                <w:lang w:val="en-US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949" w:rsidRPr="000E2ED4" w:rsidRDefault="00585949">
            <w:pPr>
              <w:jc w:val="center"/>
              <w:rPr>
                <w:sz w:val="13"/>
                <w:szCs w:val="13"/>
              </w:rPr>
            </w:pPr>
          </w:p>
        </w:tc>
      </w:tr>
      <w:tr w:rsidR="00585949" w:rsidTr="00585949">
        <w:trPr>
          <w:jc w:val="center"/>
        </w:trPr>
        <w:tc>
          <w:tcPr>
            <w:tcW w:w="2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949" w:rsidRDefault="00585949">
            <w:pPr>
              <w:pStyle w:val="af2"/>
              <w:rPr>
                <w:sz w:val="13"/>
                <w:szCs w:val="1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949" w:rsidRDefault="00585949">
            <w:pPr>
              <w:pStyle w:val="af2"/>
              <w:rPr>
                <w:sz w:val="13"/>
                <w:szCs w:val="13"/>
                <w:lang w:val="ru-RU"/>
              </w:rPr>
            </w:pPr>
            <w:r>
              <w:rPr>
                <w:sz w:val="13"/>
                <w:szCs w:val="13"/>
                <w:lang w:val="ru-RU"/>
              </w:rPr>
              <w:t>м</w:t>
            </w:r>
            <w:r>
              <w:rPr>
                <w:sz w:val="13"/>
                <w:szCs w:val="13"/>
                <w:vertAlign w:val="superscript"/>
                <w:lang w:val="ru-RU"/>
              </w:rPr>
              <w:t>3</w:t>
            </w:r>
          </w:p>
        </w:tc>
        <w:tc>
          <w:tcPr>
            <w:tcW w:w="5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949" w:rsidRDefault="00585949">
            <w:pPr>
              <w:rPr>
                <w:sz w:val="13"/>
                <w:szCs w:val="13"/>
              </w:rPr>
            </w:pPr>
          </w:p>
        </w:tc>
      </w:tr>
    </w:tbl>
    <w:p w:rsidR="00585949" w:rsidRDefault="00585949" w:rsidP="00585949">
      <w:pPr>
        <w:pStyle w:val="pcenter"/>
        <w:spacing w:before="0" w:after="0"/>
        <w:textAlignment w:val="baseline"/>
        <w:rPr>
          <w:color w:val="000000"/>
          <w:sz w:val="13"/>
          <w:szCs w:val="13"/>
        </w:rPr>
      </w:pPr>
    </w:p>
    <w:p w:rsidR="00585949" w:rsidRDefault="00585949" w:rsidP="00585949">
      <w:pPr>
        <w:pStyle w:val="pcenter"/>
        <w:spacing w:before="0" w:after="0"/>
        <w:textAlignment w:val="baseline"/>
        <w:rPr>
          <w:color w:val="000000"/>
          <w:sz w:val="13"/>
          <w:szCs w:val="13"/>
        </w:rPr>
      </w:pPr>
    </w:p>
    <w:tbl>
      <w:tblPr>
        <w:tblW w:w="0" w:type="dxa"/>
        <w:tblLayout w:type="fixed"/>
        <w:tblLook w:val="04A0" w:firstRow="1" w:lastRow="0" w:firstColumn="1" w:lastColumn="0" w:noHBand="0" w:noVBand="1"/>
      </w:tblPr>
      <w:tblGrid>
        <w:gridCol w:w="5211"/>
        <w:gridCol w:w="5245"/>
      </w:tblGrid>
      <w:tr w:rsidR="00585949" w:rsidTr="00585949">
        <w:trPr>
          <w:trHeight w:val="280"/>
        </w:trPr>
        <w:tc>
          <w:tcPr>
            <w:tcW w:w="5211" w:type="dxa"/>
          </w:tcPr>
          <w:p w:rsidR="00585949" w:rsidRDefault="00585949" w:rsidP="002316C1">
            <w:pPr>
              <w:pStyle w:val="pboth"/>
              <w:spacing w:before="0" w:after="0"/>
              <w:textAlignment w:val="baseline"/>
              <w:rPr>
                <w:b/>
                <w:color w:val="000000"/>
                <w:sz w:val="13"/>
                <w:szCs w:val="13"/>
              </w:rPr>
            </w:pPr>
          </w:p>
          <w:p w:rsidR="00585949" w:rsidRDefault="00585949" w:rsidP="002316C1">
            <w:pPr>
              <w:pStyle w:val="pboth"/>
              <w:spacing w:before="0" w:after="0"/>
              <w:textAlignment w:val="baseline"/>
              <w:rPr>
                <w:b/>
                <w:color w:val="000000"/>
                <w:sz w:val="13"/>
                <w:szCs w:val="13"/>
              </w:rPr>
            </w:pPr>
            <w:r>
              <w:rPr>
                <w:b/>
                <w:color w:val="000000"/>
                <w:sz w:val="13"/>
                <w:szCs w:val="13"/>
              </w:rPr>
              <w:t>Региональный оператор – ООО «Региональный оператор Севера»</w:t>
            </w:r>
          </w:p>
          <w:p w:rsidR="00B535FF" w:rsidRDefault="00B535FF" w:rsidP="002316C1">
            <w:pPr>
              <w:pStyle w:val="pboth"/>
              <w:spacing w:before="0" w:after="0"/>
              <w:textAlignment w:val="baseline"/>
              <w:rPr>
                <w:sz w:val="13"/>
                <w:szCs w:val="13"/>
              </w:rPr>
            </w:pPr>
          </w:p>
          <w:p w:rsidR="00585949" w:rsidRDefault="00585949" w:rsidP="002316C1">
            <w:pPr>
              <w:pStyle w:val="TableContents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585949" w:rsidRDefault="00585949" w:rsidP="002316C1">
            <w:pPr>
              <w:pStyle w:val="Default"/>
              <w:rPr>
                <w:sz w:val="13"/>
                <w:szCs w:val="13"/>
              </w:rPr>
            </w:pPr>
          </w:p>
          <w:p w:rsidR="00585949" w:rsidRDefault="00585949" w:rsidP="002316C1">
            <w:pPr>
              <w:pStyle w:val="Default"/>
              <w:rPr>
                <w:sz w:val="13"/>
                <w:szCs w:val="13"/>
              </w:rPr>
            </w:pPr>
          </w:p>
          <w:p w:rsidR="00585949" w:rsidRDefault="00B535FF" w:rsidP="002316C1">
            <w:pPr>
              <w:pStyle w:val="Defaul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_____________________________________________________________</w:t>
            </w:r>
          </w:p>
          <w:p w:rsidR="00B535FF" w:rsidRDefault="00B535FF" w:rsidP="002316C1">
            <w:pPr>
              <w:pStyle w:val="Default"/>
              <w:rPr>
                <w:sz w:val="13"/>
                <w:szCs w:val="13"/>
              </w:rPr>
            </w:pPr>
          </w:p>
          <w:p w:rsidR="00585949" w:rsidRDefault="00585949" w:rsidP="002316C1">
            <w:pPr>
              <w:pStyle w:val="Defaul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 xml:space="preserve">                                            ____________________/ </w:t>
            </w:r>
            <w:r w:rsidR="00B535FF">
              <w:rPr>
                <w:sz w:val="13"/>
                <w:szCs w:val="13"/>
              </w:rPr>
              <w:t>__________________</w:t>
            </w:r>
          </w:p>
          <w:p w:rsidR="00585949" w:rsidRDefault="00585949" w:rsidP="002316C1">
            <w:pPr>
              <w:pStyle w:val="pboth"/>
              <w:spacing w:before="0" w:after="0"/>
              <w:textAlignment w:val="baseline"/>
              <w:rPr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 xml:space="preserve">           М.П.</w:t>
            </w:r>
          </w:p>
        </w:tc>
        <w:tc>
          <w:tcPr>
            <w:tcW w:w="5245" w:type="dxa"/>
          </w:tcPr>
          <w:p w:rsidR="00585949" w:rsidRDefault="00585949" w:rsidP="002316C1">
            <w:pPr>
              <w:pStyle w:val="pboth"/>
              <w:spacing w:before="0" w:after="0"/>
              <w:textAlignment w:val="baseline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  <w:p w:rsidR="00585949" w:rsidRDefault="00585949" w:rsidP="002316C1">
            <w:pPr>
              <w:pStyle w:val="pboth"/>
              <w:spacing w:before="0" w:after="0"/>
              <w:textAlignment w:val="baseline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Потребитель - ООО "САЗОНОВ"</w:t>
            </w:r>
          </w:p>
          <w:p w:rsidR="00B535FF" w:rsidRDefault="00B535FF" w:rsidP="002316C1">
            <w:pPr>
              <w:pStyle w:val="pboth"/>
              <w:spacing w:before="0" w:after="0"/>
              <w:textAlignment w:val="baseline"/>
              <w:rPr>
                <w:b/>
                <w:sz w:val="13"/>
                <w:szCs w:val="13"/>
              </w:rPr>
            </w:pPr>
          </w:p>
          <w:p w:rsidR="00585949" w:rsidRDefault="00585949" w:rsidP="002316C1">
            <w:pPr>
              <w:pStyle w:val="Defaul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  <w:p w:rsidR="00585949" w:rsidRDefault="00585949" w:rsidP="002316C1">
            <w:pPr>
              <w:pStyle w:val="Default"/>
              <w:rPr>
                <w:sz w:val="13"/>
                <w:szCs w:val="13"/>
              </w:rPr>
            </w:pPr>
          </w:p>
          <w:p w:rsidR="00A87010" w:rsidRDefault="00A87010" w:rsidP="002316C1">
            <w:pPr>
              <w:pStyle w:val="Default"/>
              <w:rPr>
                <w:sz w:val="13"/>
                <w:szCs w:val="13"/>
              </w:rPr>
            </w:pPr>
          </w:p>
          <w:p w:rsidR="00585949" w:rsidRDefault="00B535FF" w:rsidP="002316C1">
            <w:pPr>
              <w:pStyle w:val="pboth"/>
              <w:spacing w:before="0" w:after="0"/>
              <w:textAlignment w:val="baseline"/>
              <w:rPr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_____________________________________</w:t>
            </w:r>
          </w:p>
          <w:p w:rsidR="00585949" w:rsidRDefault="002316C1" w:rsidP="002316C1">
            <w:pPr>
              <w:pStyle w:val="Default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br/>
            </w:r>
          </w:p>
          <w:p w:rsidR="00585949" w:rsidRPr="00585949" w:rsidRDefault="00585949" w:rsidP="002316C1">
            <w:pPr>
              <w:pStyle w:val="Defaul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 xml:space="preserve">                                            ____________________/ </w:t>
            </w:r>
            <w:r w:rsidR="00B535FF">
              <w:rPr>
                <w:sz w:val="13"/>
                <w:szCs w:val="13"/>
              </w:rPr>
              <w:t>______________________</w:t>
            </w:r>
          </w:p>
          <w:p w:rsidR="00585949" w:rsidRDefault="00585949" w:rsidP="002316C1">
            <w:pPr>
              <w:pStyle w:val="pboth"/>
              <w:spacing w:before="0" w:after="0"/>
              <w:textAlignment w:val="baseline"/>
              <w:rPr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 xml:space="preserve">           М.П.</w:t>
            </w:r>
          </w:p>
        </w:tc>
      </w:tr>
    </w:tbl>
    <w:p w:rsidR="006E0EC8" w:rsidRDefault="00DC453D"/>
    <w:sectPr w:rsidR="006E0EC8" w:rsidSect="00585949">
      <w:pgSz w:w="11906" w:h="16838"/>
      <w:pgMar w:top="284" w:right="851" w:bottom="284" w:left="85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8793C67"/>
    <w:multiLevelType w:val="hybridMultilevel"/>
    <w:tmpl w:val="4E86D022"/>
    <w:lvl w:ilvl="0" w:tplc="8C10C836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311E0E63"/>
    <w:multiLevelType w:val="hybridMultilevel"/>
    <w:tmpl w:val="943E7C92"/>
    <w:lvl w:ilvl="0" w:tplc="403E055E">
      <w:start w:val="8"/>
      <w:numFmt w:val="decimal"/>
      <w:lvlText w:val="%1."/>
      <w:lvlJc w:val="left"/>
      <w:pPr>
        <w:ind w:left="71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48486E"/>
    <w:multiLevelType w:val="hybridMultilevel"/>
    <w:tmpl w:val="319A51D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5E831048"/>
    <w:multiLevelType w:val="hybridMultilevel"/>
    <w:tmpl w:val="51D85202"/>
    <w:lvl w:ilvl="0" w:tplc="A0D8F7B2">
      <w:start w:val="1"/>
      <w:numFmt w:val="decimal"/>
      <w:lvlText w:val="%1."/>
      <w:lvlJc w:val="left"/>
      <w:pPr>
        <w:ind w:left="1287" w:hanging="360"/>
      </w:pPr>
      <w:rPr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6202441E"/>
    <w:multiLevelType w:val="hybridMultilevel"/>
    <w:tmpl w:val="B82AC4C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677A013A"/>
    <w:multiLevelType w:val="multilevel"/>
    <w:tmpl w:val="5E4AB4D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24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56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4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312" w:hanging="7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04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536" w:hanging="1080"/>
      </w:pPr>
      <w:rPr>
        <w:rFonts w:hint="default"/>
      </w:rPr>
    </w:lvl>
  </w:abstractNum>
  <w:abstractNum w:abstractNumId="7" w15:restartNumberingAfterBreak="0">
    <w:nsid w:val="7A196E0B"/>
    <w:multiLevelType w:val="hybridMultilevel"/>
    <w:tmpl w:val="A5900F62"/>
    <w:lvl w:ilvl="0" w:tplc="67DAB704">
      <w:start w:val="1"/>
      <w:numFmt w:val="decimal"/>
      <w:lvlText w:val="%1."/>
      <w:lvlJc w:val="left"/>
      <w:pPr>
        <w:ind w:left="1272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1"/>
  </w:num>
  <w:num w:numId="5">
    <w:abstractNumId w:val="3"/>
  </w:num>
  <w:num w:numId="6">
    <w:abstractNumId w:val="5"/>
  </w:num>
  <w:num w:numId="7">
    <w:abstractNumId w:val="6"/>
  </w:num>
  <w:num w:numId="8">
    <w:abstractNumId w:val="2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949"/>
    <w:rsid w:val="000E2ED4"/>
    <w:rsid w:val="002316C1"/>
    <w:rsid w:val="002930A1"/>
    <w:rsid w:val="002A744D"/>
    <w:rsid w:val="003421CA"/>
    <w:rsid w:val="004F302E"/>
    <w:rsid w:val="00507055"/>
    <w:rsid w:val="00556E55"/>
    <w:rsid w:val="00585949"/>
    <w:rsid w:val="00720A29"/>
    <w:rsid w:val="008064DB"/>
    <w:rsid w:val="008E16C7"/>
    <w:rsid w:val="009478D5"/>
    <w:rsid w:val="00960A43"/>
    <w:rsid w:val="009D1DEE"/>
    <w:rsid w:val="00A14378"/>
    <w:rsid w:val="00A50B02"/>
    <w:rsid w:val="00A87010"/>
    <w:rsid w:val="00A95F17"/>
    <w:rsid w:val="00AE7CE5"/>
    <w:rsid w:val="00B024E5"/>
    <w:rsid w:val="00B15D36"/>
    <w:rsid w:val="00B375E3"/>
    <w:rsid w:val="00B535FF"/>
    <w:rsid w:val="00C41512"/>
    <w:rsid w:val="00CE5050"/>
    <w:rsid w:val="00D82BE2"/>
    <w:rsid w:val="00DA55C4"/>
    <w:rsid w:val="00DC453D"/>
    <w:rsid w:val="00DF204A"/>
    <w:rsid w:val="00E43D08"/>
    <w:rsid w:val="00ED3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F8C7FD-6735-49F5-B11E-1EAFD0666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594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0"/>
    <w:link w:val="10"/>
    <w:uiPriority w:val="9"/>
    <w:qFormat/>
    <w:rsid w:val="00585949"/>
    <w:pPr>
      <w:tabs>
        <w:tab w:val="num" w:pos="0"/>
      </w:tabs>
      <w:spacing w:before="280" w:after="280"/>
      <w:outlineLvl w:val="0"/>
    </w:pPr>
    <w:rPr>
      <w:b/>
      <w:bCs/>
      <w:kern w:val="1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85949"/>
    <w:rPr>
      <w:rFonts w:ascii="Times New Roman" w:eastAsia="Times New Roman" w:hAnsi="Times New Roman" w:cs="Times New Roman"/>
      <w:b/>
      <w:bCs/>
      <w:kern w:val="1"/>
      <w:sz w:val="48"/>
      <w:szCs w:val="48"/>
      <w:lang w:eastAsia="zh-CN"/>
    </w:rPr>
  </w:style>
  <w:style w:type="character" w:customStyle="1" w:styleId="WW8Num1z0">
    <w:name w:val="WW8Num1z0"/>
    <w:rsid w:val="00585949"/>
  </w:style>
  <w:style w:type="character" w:customStyle="1" w:styleId="WW8Num1z1">
    <w:name w:val="WW8Num1z1"/>
    <w:rsid w:val="00585949"/>
  </w:style>
  <w:style w:type="character" w:customStyle="1" w:styleId="WW8Num1z2">
    <w:name w:val="WW8Num1z2"/>
    <w:rsid w:val="00585949"/>
  </w:style>
  <w:style w:type="character" w:customStyle="1" w:styleId="WW8Num1z3">
    <w:name w:val="WW8Num1z3"/>
    <w:rsid w:val="00585949"/>
  </w:style>
  <w:style w:type="character" w:customStyle="1" w:styleId="WW8Num1z4">
    <w:name w:val="WW8Num1z4"/>
    <w:rsid w:val="00585949"/>
  </w:style>
  <w:style w:type="character" w:customStyle="1" w:styleId="WW8Num1z5">
    <w:name w:val="WW8Num1z5"/>
    <w:rsid w:val="00585949"/>
  </w:style>
  <w:style w:type="character" w:customStyle="1" w:styleId="WW8Num1z6">
    <w:name w:val="WW8Num1z6"/>
    <w:rsid w:val="00585949"/>
  </w:style>
  <w:style w:type="character" w:customStyle="1" w:styleId="WW8Num1z7">
    <w:name w:val="WW8Num1z7"/>
    <w:rsid w:val="00585949"/>
  </w:style>
  <w:style w:type="character" w:customStyle="1" w:styleId="WW8Num1z8">
    <w:name w:val="WW8Num1z8"/>
    <w:rsid w:val="00585949"/>
  </w:style>
  <w:style w:type="character" w:customStyle="1" w:styleId="11">
    <w:name w:val="Основной шрифт абзаца1"/>
    <w:rsid w:val="00585949"/>
  </w:style>
  <w:style w:type="character" w:customStyle="1" w:styleId="apple-converted-space">
    <w:name w:val="apple-converted-space"/>
    <w:basedOn w:val="11"/>
    <w:rsid w:val="00585949"/>
  </w:style>
  <w:style w:type="character" w:styleId="a4">
    <w:name w:val="Hyperlink"/>
    <w:uiPriority w:val="99"/>
    <w:rsid w:val="00585949"/>
    <w:rPr>
      <w:color w:val="0000FF"/>
      <w:u w:val="single"/>
    </w:rPr>
  </w:style>
  <w:style w:type="character" w:customStyle="1" w:styleId="a5">
    <w:name w:val="Нижний колонтитул Знак"/>
    <w:rsid w:val="00585949"/>
    <w:rPr>
      <w:color w:val="000000"/>
      <w:sz w:val="24"/>
      <w:szCs w:val="22"/>
      <w:lang w:val="en-US" w:bidi="ar-SA"/>
    </w:rPr>
  </w:style>
  <w:style w:type="character" w:customStyle="1" w:styleId="a6">
    <w:name w:val="Схема документа Знак"/>
    <w:rsid w:val="0058594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rsid w:val="00585949"/>
    <w:rPr>
      <w:rFonts w:ascii="Tahoma" w:hAnsi="Tahoma" w:cs="Tahoma"/>
      <w:sz w:val="16"/>
      <w:szCs w:val="16"/>
    </w:rPr>
  </w:style>
  <w:style w:type="paragraph" w:styleId="a8">
    <w:name w:val="Title"/>
    <w:basedOn w:val="a"/>
    <w:next w:val="a0"/>
    <w:link w:val="12"/>
    <w:uiPriority w:val="10"/>
    <w:rsid w:val="0058594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a9">
    <w:name w:val="Заголовок Знак"/>
    <w:basedOn w:val="a1"/>
    <w:uiPriority w:val="10"/>
    <w:rsid w:val="00585949"/>
    <w:rPr>
      <w:rFonts w:asciiTheme="majorHAnsi" w:eastAsiaTheme="majorEastAsia" w:hAnsiTheme="majorHAnsi" w:cstheme="majorBidi"/>
      <w:spacing w:val="-10"/>
      <w:kern w:val="28"/>
      <w:sz w:val="56"/>
      <w:szCs w:val="56"/>
      <w:lang w:eastAsia="zh-CN"/>
    </w:rPr>
  </w:style>
  <w:style w:type="paragraph" w:styleId="a0">
    <w:name w:val="Body Text"/>
    <w:basedOn w:val="a"/>
    <w:link w:val="aa"/>
    <w:uiPriority w:val="99"/>
    <w:rsid w:val="00585949"/>
    <w:pPr>
      <w:spacing w:after="140" w:line="288" w:lineRule="auto"/>
    </w:pPr>
  </w:style>
  <w:style w:type="character" w:customStyle="1" w:styleId="aa">
    <w:name w:val="Основной текст Знак"/>
    <w:link w:val="a0"/>
    <w:uiPriority w:val="99"/>
    <w:rsid w:val="0058594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b">
    <w:name w:val="List"/>
    <w:basedOn w:val="a0"/>
    <w:uiPriority w:val="99"/>
    <w:rsid w:val="00585949"/>
    <w:rPr>
      <w:rFonts w:cs="Mangal"/>
    </w:rPr>
  </w:style>
  <w:style w:type="paragraph" w:styleId="ac">
    <w:name w:val="caption"/>
    <w:basedOn w:val="a"/>
    <w:uiPriority w:val="35"/>
    <w:qFormat/>
    <w:rsid w:val="00585949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585949"/>
    <w:pPr>
      <w:suppressLineNumbers/>
    </w:pPr>
    <w:rPr>
      <w:rFonts w:cs="Mangal"/>
    </w:rPr>
  </w:style>
  <w:style w:type="paragraph" w:styleId="HTML">
    <w:name w:val="HTML Preformatted"/>
    <w:basedOn w:val="a"/>
    <w:link w:val="HTML0"/>
    <w:uiPriority w:val="99"/>
    <w:rsid w:val="005859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/>
    </w:rPr>
  </w:style>
  <w:style w:type="character" w:customStyle="1" w:styleId="HTML0">
    <w:name w:val="Стандартный HTML Знак"/>
    <w:link w:val="HTML"/>
    <w:uiPriority w:val="99"/>
    <w:rsid w:val="00585949"/>
    <w:rPr>
      <w:rFonts w:ascii="Courier New" w:eastAsia="Times New Roman" w:hAnsi="Courier New" w:cs="Times New Roman"/>
      <w:sz w:val="20"/>
      <w:szCs w:val="20"/>
      <w:lang w:val="x-none" w:eastAsia="zh-CN"/>
    </w:rPr>
  </w:style>
  <w:style w:type="paragraph" w:customStyle="1" w:styleId="pcenter">
    <w:name w:val="pcenter"/>
    <w:basedOn w:val="a"/>
    <w:rsid w:val="00585949"/>
    <w:pPr>
      <w:spacing w:before="280" w:after="280"/>
    </w:pPr>
  </w:style>
  <w:style w:type="paragraph" w:customStyle="1" w:styleId="pboth">
    <w:name w:val="pboth"/>
    <w:basedOn w:val="a"/>
    <w:rsid w:val="00585949"/>
    <w:pPr>
      <w:spacing w:before="280" w:after="280"/>
    </w:pPr>
  </w:style>
  <w:style w:type="paragraph" w:customStyle="1" w:styleId="pright">
    <w:name w:val="pright"/>
    <w:basedOn w:val="a"/>
    <w:rsid w:val="00585949"/>
    <w:pPr>
      <w:spacing w:before="280" w:after="280"/>
    </w:pPr>
  </w:style>
  <w:style w:type="paragraph" w:customStyle="1" w:styleId="Default">
    <w:name w:val="Default"/>
    <w:rsid w:val="00585949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ad">
    <w:name w:val="footer"/>
    <w:basedOn w:val="a"/>
    <w:link w:val="14"/>
    <w:uiPriority w:val="99"/>
    <w:rsid w:val="00585949"/>
    <w:pPr>
      <w:tabs>
        <w:tab w:val="center" w:pos="4677"/>
        <w:tab w:val="right" w:pos="9355"/>
      </w:tabs>
      <w:spacing w:after="12" w:line="244" w:lineRule="auto"/>
      <w:ind w:left="125" w:hanging="3"/>
      <w:jc w:val="both"/>
    </w:pPr>
    <w:rPr>
      <w:color w:val="000000"/>
      <w:szCs w:val="22"/>
      <w:lang w:val="en-US"/>
    </w:rPr>
  </w:style>
  <w:style w:type="character" w:customStyle="1" w:styleId="14">
    <w:name w:val="Нижний колонтитул Знак1"/>
    <w:link w:val="ad"/>
    <w:uiPriority w:val="99"/>
    <w:rsid w:val="00585949"/>
    <w:rPr>
      <w:rFonts w:ascii="Times New Roman" w:eastAsia="Times New Roman" w:hAnsi="Times New Roman" w:cs="Times New Roman"/>
      <w:color w:val="000000"/>
      <w:sz w:val="24"/>
      <w:lang w:val="en-US" w:eastAsia="zh-CN"/>
    </w:rPr>
  </w:style>
  <w:style w:type="paragraph" w:customStyle="1" w:styleId="TableContents">
    <w:name w:val="Table Contents"/>
    <w:basedOn w:val="a"/>
    <w:rsid w:val="00585949"/>
    <w:pPr>
      <w:widowControl w:val="0"/>
      <w:suppressLineNumbers/>
      <w:textAlignment w:val="baseline"/>
    </w:pPr>
    <w:rPr>
      <w:rFonts w:ascii="Liberation Serif" w:eastAsia="SimSun" w:hAnsi="Liberation Serif" w:cs="Mangal"/>
      <w:kern w:val="1"/>
      <w:lang w:bidi="hi-IN"/>
    </w:rPr>
  </w:style>
  <w:style w:type="paragraph" w:customStyle="1" w:styleId="ConsPlusNormal">
    <w:name w:val="ConsPlusNormal"/>
    <w:rsid w:val="00585949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szCs w:val="20"/>
      <w:lang w:eastAsia="zh-CN"/>
    </w:rPr>
  </w:style>
  <w:style w:type="paragraph" w:customStyle="1" w:styleId="15">
    <w:name w:val="Схема документа1"/>
    <w:basedOn w:val="a"/>
    <w:rsid w:val="00585949"/>
    <w:rPr>
      <w:rFonts w:ascii="Tahoma" w:hAnsi="Tahoma" w:cs="Tahoma"/>
      <w:sz w:val="16"/>
      <w:szCs w:val="16"/>
    </w:rPr>
  </w:style>
  <w:style w:type="paragraph" w:styleId="ae">
    <w:name w:val="Balloon Text"/>
    <w:basedOn w:val="a"/>
    <w:link w:val="16"/>
    <w:uiPriority w:val="99"/>
    <w:rsid w:val="00585949"/>
    <w:rPr>
      <w:rFonts w:ascii="Tahoma" w:hAnsi="Tahoma" w:cs="Tahoma"/>
      <w:sz w:val="16"/>
      <w:szCs w:val="16"/>
    </w:rPr>
  </w:style>
  <w:style w:type="character" w:customStyle="1" w:styleId="16">
    <w:name w:val="Текст выноски Знак1"/>
    <w:link w:val="ae"/>
    <w:uiPriority w:val="99"/>
    <w:rsid w:val="00585949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af">
    <w:name w:val="Содержимое таблицы"/>
    <w:basedOn w:val="a"/>
    <w:rsid w:val="00585949"/>
    <w:pPr>
      <w:suppressLineNumbers/>
    </w:pPr>
  </w:style>
  <w:style w:type="paragraph" w:customStyle="1" w:styleId="af0">
    <w:name w:val="Заголовок таблицы"/>
    <w:basedOn w:val="af"/>
    <w:rsid w:val="00585949"/>
    <w:pPr>
      <w:jc w:val="center"/>
    </w:pPr>
    <w:rPr>
      <w:b/>
      <w:bCs/>
    </w:rPr>
  </w:style>
  <w:style w:type="table" w:styleId="af1">
    <w:name w:val="Table Grid"/>
    <w:basedOn w:val="a2"/>
    <w:uiPriority w:val="59"/>
    <w:rsid w:val="005859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"/>
    <w:basedOn w:val="a"/>
    <w:link w:val="af3"/>
    <w:qFormat/>
    <w:rsid w:val="00585949"/>
    <w:pPr>
      <w:jc w:val="center"/>
    </w:pPr>
    <w:rPr>
      <w:sz w:val="16"/>
      <w:szCs w:val="16"/>
      <w:lang w:val="x-none"/>
    </w:rPr>
  </w:style>
  <w:style w:type="character" w:customStyle="1" w:styleId="af3">
    <w:name w:val="Таблица Знак"/>
    <w:link w:val="af2"/>
    <w:rsid w:val="00585949"/>
    <w:rPr>
      <w:rFonts w:ascii="Times New Roman" w:eastAsia="Times New Roman" w:hAnsi="Times New Roman" w:cs="Times New Roman"/>
      <w:sz w:val="16"/>
      <w:szCs w:val="16"/>
      <w:lang w:val="x-none" w:eastAsia="zh-CN"/>
    </w:rPr>
  </w:style>
  <w:style w:type="character" w:customStyle="1" w:styleId="12">
    <w:name w:val="Заголовок Знак1"/>
    <w:link w:val="a8"/>
    <w:uiPriority w:val="10"/>
    <w:locked/>
    <w:rsid w:val="00585949"/>
    <w:rPr>
      <w:rFonts w:ascii="Liberation Sans" w:eastAsia="Microsoft YaHei" w:hAnsi="Liberation Sans" w:cs="Mangal"/>
      <w:sz w:val="28"/>
      <w:szCs w:val="28"/>
      <w:lang w:eastAsia="zh-CN"/>
    </w:rPr>
  </w:style>
  <w:style w:type="character" w:styleId="af4">
    <w:name w:val="FollowedHyperlink"/>
    <w:uiPriority w:val="99"/>
    <w:semiHidden/>
    <w:unhideWhenUsed/>
    <w:rsid w:val="00585949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9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0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8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galacts.ru/doc/postanovlenie-pravitelstva-rf-ot-03062016-n-505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egalacts.ru/doc/postanovlenie-pravitelstva-rf-ot-03062016-n-505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egalacts.ru/doc/postanovlenie-pravitelstva-rf-ot-03062016-n-505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legalacts.ru/doc/postanovlenie-pravitelstva-rf-ot-12112016-n-1156-ob-obrashchenii/" TargetMode="External"/><Relationship Id="rId10" Type="http://schemas.openxmlformats.org/officeDocument/2006/relationships/hyperlink" Target="http://www.regop-komi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egalacts.ru/doc/FZ-ob-othodah-proizvodstva-i-potreblenij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2924</Words>
  <Characters>16672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Танкова Елена Владимировна</dc:creator>
  <cp:keywords/>
  <dc:description/>
  <cp:lastModifiedBy>Шейкинка Елена Петровна</cp:lastModifiedBy>
  <cp:revision>5</cp:revision>
  <cp:lastPrinted>2021-03-17T09:32:00Z</cp:lastPrinted>
  <dcterms:created xsi:type="dcterms:W3CDTF">2021-03-17T09:26:00Z</dcterms:created>
  <dcterms:modified xsi:type="dcterms:W3CDTF">2021-06-24T11:28:00Z</dcterms:modified>
</cp:coreProperties>
</file>