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FC" w:rsidRPr="000701C8" w:rsidRDefault="000701C8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C8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регулируемой организации об установлении предельных тарифов в области обращения с твердыми коммунальными отходами на </w:t>
      </w:r>
      <w:r w:rsidR="0083625A">
        <w:rPr>
          <w:rFonts w:ascii="Times New Roman" w:hAnsi="Times New Roman" w:cs="Times New Roman"/>
          <w:b/>
          <w:sz w:val="24"/>
          <w:szCs w:val="24"/>
        </w:rPr>
        <w:t xml:space="preserve">долгосрочный 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период регулирования </w:t>
      </w:r>
      <w:r w:rsidR="00CA15EB">
        <w:rPr>
          <w:rFonts w:ascii="Times New Roman" w:hAnsi="Times New Roman" w:cs="Times New Roman"/>
          <w:b/>
          <w:sz w:val="24"/>
          <w:szCs w:val="24"/>
        </w:rPr>
        <w:t>202</w:t>
      </w:r>
      <w:r w:rsidR="00056F3A">
        <w:rPr>
          <w:rFonts w:ascii="Times New Roman" w:hAnsi="Times New Roman" w:cs="Times New Roman"/>
          <w:b/>
          <w:sz w:val="24"/>
          <w:szCs w:val="24"/>
        </w:rPr>
        <w:t>4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A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A65FC" w:rsidRPr="000701C8" w:rsidRDefault="00EA65FC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6" w:type="dxa"/>
        <w:tblInd w:w="-289" w:type="dxa"/>
        <w:tblLook w:val="04A0" w:firstRow="1" w:lastRow="0" w:firstColumn="1" w:lastColumn="0" w:noHBand="0" w:noVBand="1"/>
      </w:tblPr>
      <w:tblGrid>
        <w:gridCol w:w="5246"/>
        <w:gridCol w:w="5380"/>
      </w:tblGrid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380" w:type="dxa"/>
          </w:tcPr>
          <w:p w:rsidR="00902F94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380" w:type="dxa"/>
          </w:tcPr>
          <w:p w:rsidR="00773C4D" w:rsidRPr="000701C8" w:rsidRDefault="001E5D36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0" w:type="dxa"/>
          </w:tcPr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6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1102055018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110201001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 Дмитрий Юрьевич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:rsidR="00755446" w:rsidRPr="000701C8" w:rsidRDefault="00056F3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regop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komi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8 (8216) 78-65-14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5380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88"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индексации установленных тарифов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674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Расчетная величина предельных тарифов</w:t>
            </w:r>
          </w:p>
        </w:tc>
        <w:tc>
          <w:tcPr>
            <w:tcW w:w="5380" w:type="dxa"/>
          </w:tcPr>
          <w:p w:rsidR="0083625A" w:rsidRDefault="0083625A" w:rsidP="0083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1722,34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 (без учета НДС)</w:t>
            </w:r>
          </w:p>
          <w:p w:rsidR="0083625A" w:rsidRPr="000701C8" w:rsidRDefault="0083625A" w:rsidP="00CA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Период действия предельных тарифов</w:t>
            </w:r>
          </w:p>
        </w:tc>
        <w:tc>
          <w:tcPr>
            <w:tcW w:w="5380" w:type="dxa"/>
          </w:tcPr>
          <w:p w:rsidR="00755446" w:rsidRPr="000701C8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C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случае, если их установление предусмотрено выбранным методом регулирования)</w:t>
            </w:r>
          </w:p>
        </w:tc>
        <w:tc>
          <w:tcPr>
            <w:tcW w:w="5380" w:type="dxa"/>
          </w:tcPr>
          <w:p w:rsidR="00E22DD7" w:rsidRDefault="00E22DD7" w:rsidP="00B2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46" w:rsidRPr="00E22DD7" w:rsidRDefault="00CA15EB" w:rsidP="00E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D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9E2E0E">
        <w:trPr>
          <w:trHeight w:val="2069"/>
        </w:trPr>
        <w:tc>
          <w:tcPr>
            <w:tcW w:w="5246" w:type="dxa"/>
          </w:tcPr>
          <w:p w:rsidR="00755446" w:rsidRPr="00BB7C97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  <w:r w:rsidR="003A0CA3"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регулируемому виду деятельности в области обращения с твердыми </w:t>
            </w:r>
            <w:r w:rsidR="00BB7C97" w:rsidRPr="00BB7C97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 на соответствующий период, в том числе с разбивкой по годам</w:t>
            </w:r>
          </w:p>
        </w:tc>
        <w:tc>
          <w:tcPr>
            <w:tcW w:w="5380" w:type="dxa"/>
          </w:tcPr>
          <w:p w:rsidR="00CA15EB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EB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5A" w:rsidRDefault="0083625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3 138 672,71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(без учета НДС)</w:t>
            </w:r>
          </w:p>
          <w:p w:rsidR="009008D3" w:rsidRPr="000701C8" w:rsidRDefault="009008D3" w:rsidP="00CA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BB7C97" w:rsidRDefault="00BB7C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принятых твердых коммунальных отходов </w:t>
            </w:r>
          </w:p>
        </w:tc>
        <w:tc>
          <w:tcPr>
            <w:tcW w:w="5380" w:type="dxa"/>
          </w:tcPr>
          <w:p w:rsidR="009008D3" w:rsidRDefault="009008D3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6F3A">
              <w:rPr>
                <w:rFonts w:ascii="Times New Roman" w:hAnsi="Times New Roman" w:cs="Times New Roman"/>
                <w:sz w:val="24"/>
                <w:szCs w:val="24"/>
              </w:rPr>
              <w:t>1 822 328,00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D3F7A" w:rsidRPr="000701C8" w:rsidRDefault="00FD3F7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827D69" w:rsidRDefault="00BB7C97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 в сфере обращения с твердыми коммунальными отходами,</w:t>
            </w:r>
            <w:r w:rsidR="00827D69"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утверждаемыми Правительством российской Федерации</w:t>
            </w: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0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056F3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32,57</w:t>
            </w:r>
            <w:bookmarkStart w:id="0" w:name="_GoBack"/>
            <w:bookmarkEnd w:id="0"/>
          </w:p>
        </w:tc>
      </w:tr>
      <w:tr w:rsidR="00755446" w:rsidRPr="000701C8" w:rsidTr="009E2E0E">
        <w:tc>
          <w:tcPr>
            <w:tcW w:w="5246" w:type="dxa"/>
          </w:tcPr>
          <w:p w:rsidR="00755446" w:rsidRPr="00326229" w:rsidRDefault="00326229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неучтенных при установлении регулируемых тарифов в предыдущие периоды регулирования (при их наличии), определенный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5380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056F3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227,4</w:t>
            </w:r>
          </w:p>
        </w:tc>
      </w:tr>
    </w:tbl>
    <w:p w:rsidR="00F772F7" w:rsidRPr="000701C8" w:rsidRDefault="00F772F7" w:rsidP="00070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7" w:rsidRPr="000701C8" w:rsidSect="00773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2B"/>
    <w:rsid w:val="00056F3A"/>
    <w:rsid w:val="000701C8"/>
    <w:rsid w:val="00095DB1"/>
    <w:rsid w:val="000E152B"/>
    <w:rsid w:val="001147A6"/>
    <w:rsid w:val="0016169D"/>
    <w:rsid w:val="001820BF"/>
    <w:rsid w:val="001E5D36"/>
    <w:rsid w:val="00210F2D"/>
    <w:rsid w:val="00221DBD"/>
    <w:rsid w:val="002A20B0"/>
    <w:rsid w:val="00315D15"/>
    <w:rsid w:val="00326229"/>
    <w:rsid w:val="003A0CA3"/>
    <w:rsid w:val="003A77D6"/>
    <w:rsid w:val="003B0AE6"/>
    <w:rsid w:val="003C45E7"/>
    <w:rsid w:val="004C5050"/>
    <w:rsid w:val="005834DA"/>
    <w:rsid w:val="0058602B"/>
    <w:rsid w:val="005A3CA1"/>
    <w:rsid w:val="006A3D1F"/>
    <w:rsid w:val="00755446"/>
    <w:rsid w:val="00773C4D"/>
    <w:rsid w:val="00827D69"/>
    <w:rsid w:val="0083625A"/>
    <w:rsid w:val="008447B9"/>
    <w:rsid w:val="009008D3"/>
    <w:rsid w:val="00902F94"/>
    <w:rsid w:val="00914ECA"/>
    <w:rsid w:val="009350A1"/>
    <w:rsid w:val="009E2E0E"/>
    <w:rsid w:val="00A33612"/>
    <w:rsid w:val="00A67497"/>
    <w:rsid w:val="00A67EDB"/>
    <w:rsid w:val="00B00ACC"/>
    <w:rsid w:val="00B20F54"/>
    <w:rsid w:val="00B211F2"/>
    <w:rsid w:val="00B27C18"/>
    <w:rsid w:val="00B46788"/>
    <w:rsid w:val="00B71936"/>
    <w:rsid w:val="00BB7C97"/>
    <w:rsid w:val="00C106F8"/>
    <w:rsid w:val="00CA15EB"/>
    <w:rsid w:val="00D11120"/>
    <w:rsid w:val="00DD1FA8"/>
    <w:rsid w:val="00E22DD7"/>
    <w:rsid w:val="00E326F5"/>
    <w:rsid w:val="00EA5CEC"/>
    <w:rsid w:val="00EA65FC"/>
    <w:rsid w:val="00F15F67"/>
    <w:rsid w:val="00F6291F"/>
    <w:rsid w:val="00F772F7"/>
    <w:rsid w:val="00FB22B4"/>
    <w:rsid w:val="00FD3F7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F521"/>
  <w15:chartTrackingRefBased/>
  <w15:docId w15:val="{A200EA42-FD0C-4494-8C75-1801629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0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egop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w19024</dc:creator>
  <cp:keywords/>
  <dc:description/>
  <cp:lastModifiedBy>Васенина Ольга Андреевна</cp:lastModifiedBy>
  <cp:revision>27</cp:revision>
  <cp:lastPrinted>2022-01-19T10:53:00Z</cp:lastPrinted>
  <dcterms:created xsi:type="dcterms:W3CDTF">2020-05-07T08:24:00Z</dcterms:created>
  <dcterms:modified xsi:type="dcterms:W3CDTF">2024-01-22T08:17:00Z</dcterms:modified>
</cp:coreProperties>
</file>